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244" w:rsidRDefault="003120D8">
      <w:pPr>
        <w:widowControl/>
        <w:spacing w:line="360" w:lineRule="auto"/>
        <w:ind w:firstLine="482"/>
        <w:jc w:val="center"/>
        <w:rPr>
          <w:rFonts w:ascii="黑体" w:eastAsia="黑体" w:hAnsi="黑体" w:cs="黑体"/>
          <w:b/>
          <w:bCs/>
          <w:sz w:val="32"/>
          <w:szCs w:val="32"/>
        </w:rPr>
      </w:pPr>
      <w:bookmarkStart w:id="0" w:name="_GoBack"/>
      <w:bookmarkEnd w:id="0"/>
      <w:r>
        <w:rPr>
          <w:rFonts w:ascii="黑体" w:eastAsia="黑体" w:hAnsi="黑体" w:cs="黑体" w:hint="eastAsia"/>
          <w:b/>
          <w:bCs/>
          <w:sz w:val="32"/>
          <w:szCs w:val="32"/>
        </w:rPr>
        <w:t>经济与管理学院</w:t>
      </w:r>
    </w:p>
    <w:p w:rsidR="00B45244" w:rsidRDefault="003120D8">
      <w:pPr>
        <w:widowControl/>
        <w:spacing w:line="360" w:lineRule="auto"/>
        <w:ind w:firstLine="482"/>
        <w:jc w:val="center"/>
        <w:rPr>
          <w:rFonts w:ascii="黑体" w:eastAsia="黑体" w:hAnsi="黑体" w:cs="黑体"/>
          <w:b/>
          <w:bCs/>
          <w:sz w:val="32"/>
          <w:szCs w:val="32"/>
        </w:rPr>
      </w:pPr>
      <w:r>
        <w:rPr>
          <w:rFonts w:ascii="黑体" w:eastAsia="黑体" w:hAnsi="黑体" w:cs="黑体" w:hint="eastAsia"/>
          <w:b/>
          <w:bCs/>
          <w:sz w:val="32"/>
          <w:szCs w:val="32"/>
        </w:rPr>
        <w:t>202</w:t>
      </w:r>
      <w:r>
        <w:rPr>
          <w:rFonts w:ascii="黑体" w:eastAsia="黑体" w:hAnsi="黑体" w:cs="黑体" w:hint="eastAsia"/>
          <w:b/>
          <w:bCs/>
          <w:sz w:val="32"/>
          <w:szCs w:val="32"/>
        </w:rPr>
        <w:t>3</w:t>
      </w:r>
      <w:r>
        <w:rPr>
          <w:rFonts w:ascii="黑体" w:eastAsia="黑体" w:hAnsi="黑体" w:cs="黑体" w:hint="eastAsia"/>
          <w:b/>
          <w:bCs/>
          <w:sz w:val="32"/>
          <w:szCs w:val="32"/>
        </w:rPr>
        <w:t>届毕业论文答辩工作安排</w:t>
      </w:r>
    </w:p>
    <w:p w:rsidR="00B45244" w:rsidRDefault="003120D8">
      <w:pPr>
        <w:widowControl/>
        <w:spacing w:line="360" w:lineRule="auto"/>
        <w:ind w:firstLineChars="200" w:firstLine="480"/>
        <w:jc w:val="left"/>
        <w:rPr>
          <w:rFonts w:ascii="宋体" w:hAnsi="宋体" w:cs="宋体"/>
          <w:kern w:val="0"/>
          <w:sz w:val="24"/>
        </w:rPr>
      </w:pPr>
      <w:r>
        <w:rPr>
          <w:rFonts w:ascii="宋体" w:hAnsi="宋体" w:hint="eastAsia"/>
          <w:sz w:val="24"/>
          <w:shd w:val="clear" w:color="auto" w:fill="FFFFFF"/>
        </w:rPr>
        <w:t>毕业论文答辩是本科</w:t>
      </w:r>
      <w:r>
        <w:rPr>
          <w:rFonts w:ascii="宋体" w:hAnsi="宋体" w:hint="eastAsia"/>
          <w:sz w:val="24"/>
          <w:shd w:val="clear" w:color="auto" w:fill="FFFFFF"/>
        </w:rPr>
        <w:t>人才培养计划</w:t>
      </w:r>
      <w:r>
        <w:rPr>
          <w:rFonts w:ascii="宋体" w:hAnsi="宋体" w:hint="eastAsia"/>
          <w:sz w:val="24"/>
          <w:shd w:val="clear" w:color="auto" w:fill="FFFFFF"/>
        </w:rPr>
        <w:t>中的重要组成部分，是对学生</w:t>
      </w:r>
      <w:r>
        <w:rPr>
          <w:rFonts w:ascii="宋体" w:hAnsi="宋体" w:hint="eastAsia"/>
          <w:sz w:val="24"/>
          <w:shd w:val="clear" w:color="auto" w:fill="FFFFFF"/>
        </w:rPr>
        <w:t>的</w:t>
      </w:r>
      <w:r>
        <w:rPr>
          <w:rFonts w:ascii="宋体" w:hAnsi="宋体" w:hint="eastAsia"/>
          <w:sz w:val="24"/>
          <w:shd w:val="clear" w:color="auto" w:fill="FFFFFF"/>
        </w:rPr>
        <w:t>专业知识</w:t>
      </w:r>
      <w:r>
        <w:rPr>
          <w:rFonts w:ascii="宋体" w:hAnsi="宋体" w:hint="eastAsia"/>
          <w:sz w:val="24"/>
          <w:shd w:val="clear" w:color="auto" w:fill="FFFFFF"/>
        </w:rPr>
        <w:t>、</w:t>
      </w:r>
      <w:r>
        <w:rPr>
          <w:rFonts w:ascii="宋体" w:hAnsi="宋体" w:hint="eastAsia"/>
          <w:sz w:val="24"/>
          <w:shd w:val="clear" w:color="auto" w:fill="FFFFFF"/>
        </w:rPr>
        <w:t>能力、素质进行</w:t>
      </w:r>
      <w:r>
        <w:rPr>
          <w:rFonts w:ascii="宋体" w:hAnsi="宋体" w:hint="eastAsia"/>
          <w:sz w:val="24"/>
          <w:shd w:val="clear" w:color="auto" w:fill="FFFFFF"/>
        </w:rPr>
        <w:t>综合考核的重要环节。其</w:t>
      </w:r>
      <w:r>
        <w:rPr>
          <w:rFonts w:ascii="宋体" w:hAnsi="宋体" w:hint="eastAsia"/>
          <w:sz w:val="24"/>
          <w:shd w:val="clear" w:color="auto" w:fill="FFFFFF"/>
        </w:rPr>
        <w:t>主要</w:t>
      </w:r>
      <w:r>
        <w:rPr>
          <w:rFonts w:ascii="宋体" w:hAnsi="宋体" w:hint="eastAsia"/>
          <w:sz w:val="24"/>
          <w:shd w:val="clear" w:color="auto" w:fill="FFFFFF"/>
        </w:rPr>
        <w:t>目的在于培养和检验学生综合运用所学</w:t>
      </w:r>
      <w:r>
        <w:rPr>
          <w:rFonts w:ascii="宋体" w:hAnsi="宋体" w:hint="eastAsia"/>
          <w:sz w:val="24"/>
          <w:shd w:val="clear" w:color="auto" w:fill="FFFFFF"/>
        </w:rPr>
        <w:t>专业基本理论与知识及</w:t>
      </w:r>
      <w:r>
        <w:rPr>
          <w:rFonts w:ascii="宋体" w:hAnsi="宋体" w:hint="eastAsia"/>
          <w:sz w:val="24"/>
          <w:shd w:val="clear" w:color="auto" w:fill="FFFFFF"/>
        </w:rPr>
        <w:t>独立分析和解决问题的能力</w:t>
      </w:r>
      <w:r>
        <w:rPr>
          <w:rFonts w:ascii="宋体" w:hAnsi="宋体" w:hint="eastAsia"/>
          <w:sz w:val="24"/>
          <w:shd w:val="clear" w:color="auto" w:fill="FFFFFF"/>
        </w:rPr>
        <w:t>和素质</w:t>
      </w:r>
      <w:r>
        <w:rPr>
          <w:rFonts w:ascii="宋体" w:hAnsi="宋体" w:hint="eastAsia"/>
          <w:sz w:val="24"/>
          <w:shd w:val="clear" w:color="auto" w:fill="FFFFFF"/>
        </w:rPr>
        <w:t>，使学生受到科学研究和</w:t>
      </w:r>
      <w:r>
        <w:rPr>
          <w:rFonts w:ascii="宋体" w:hAnsi="宋体" w:hint="eastAsia"/>
          <w:sz w:val="24"/>
          <w:shd w:val="clear" w:color="auto" w:fill="FFFFFF"/>
        </w:rPr>
        <w:t>专业</w:t>
      </w:r>
      <w:r>
        <w:rPr>
          <w:rFonts w:ascii="宋体" w:hAnsi="宋体" w:hint="eastAsia"/>
          <w:sz w:val="24"/>
          <w:shd w:val="clear" w:color="auto" w:fill="FFFFFF"/>
        </w:rPr>
        <w:t>知识</w:t>
      </w:r>
      <w:r>
        <w:rPr>
          <w:rFonts w:ascii="宋体" w:hAnsi="宋体" w:hint="eastAsia"/>
          <w:sz w:val="24"/>
          <w:shd w:val="clear" w:color="auto" w:fill="FFFFFF"/>
        </w:rPr>
        <w:t>综合</w:t>
      </w:r>
      <w:r>
        <w:rPr>
          <w:rFonts w:ascii="宋体" w:hAnsi="宋体" w:hint="eastAsia"/>
          <w:sz w:val="24"/>
          <w:shd w:val="clear" w:color="auto" w:fill="FFFFFF"/>
        </w:rPr>
        <w:t>运用的基本训练，从而达到</w:t>
      </w:r>
      <w:r>
        <w:rPr>
          <w:rFonts w:ascii="宋体" w:hAnsi="宋体" w:hint="eastAsia"/>
          <w:sz w:val="24"/>
          <w:shd w:val="clear" w:color="auto" w:fill="FFFFFF"/>
        </w:rPr>
        <w:t>各</w:t>
      </w:r>
      <w:r>
        <w:rPr>
          <w:rFonts w:ascii="宋体" w:hAnsi="宋体" w:hint="eastAsia"/>
          <w:sz w:val="24"/>
          <w:shd w:val="clear" w:color="auto" w:fill="FFFFFF"/>
        </w:rPr>
        <w:t>专业</w:t>
      </w:r>
      <w:r>
        <w:rPr>
          <w:rFonts w:ascii="宋体" w:hAnsi="宋体" w:hint="eastAsia"/>
          <w:sz w:val="24"/>
          <w:shd w:val="clear" w:color="auto" w:fill="FFFFFF"/>
        </w:rPr>
        <w:t>人才</w:t>
      </w:r>
      <w:r>
        <w:rPr>
          <w:rFonts w:ascii="宋体" w:hAnsi="宋体" w:hint="eastAsia"/>
          <w:sz w:val="24"/>
          <w:shd w:val="clear" w:color="auto" w:fill="FFFFFF"/>
        </w:rPr>
        <w:t>培养</w:t>
      </w:r>
      <w:r>
        <w:rPr>
          <w:rFonts w:ascii="宋体" w:hAnsi="宋体" w:hint="eastAsia"/>
          <w:sz w:val="24"/>
          <w:shd w:val="clear" w:color="auto" w:fill="FFFFFF"/>
        </w:rPr>
        <w:t>方案</w:t>
      </w:r>
      <w:r>
        <w:rPr>
          <w:rFonts w:ascii="宋体" w:hAnsi="宋体" w:hint="eastAsia"/>
          <w:sz w:val="24"/>
          <w:shd w:val="clear" w:color="auto" w:fill="FFFFFF"/>
        </w:rPr>
        <w:t>的</w:t>
      </w:r>
      <w:r>
        <w:rPr>
          <w:rFonts w:ascii="宋体" w:hAnsi="宋体" w:hint="eastAsia"/>
          <w:sz w:val="24"/>
          <w:shd w:val="clear" w:color="auto" w:fill="FFFFFF"/>
        </w:rPr>
        <w:t>毕业</w:t>
      </w:r>
      <w:r>
        <w:rPr>
          <w:rFonts w:ascii="宋体" w:hAnsi="宋体" w:hint="eastAsia"/>
          <w:sz w:val="24"/>
          <w:shd w:val="clear" w:color="auto" w:fill="FFFFFF"/>
        </w:rPr>
        <w:t>要求。</w:t>
      </w:r>
      <w:r>
        <w:rPr>
          <w:rFonts w:ascii="宋体" w:hAnsi="宋体" w:cs="宋体"/>
          <w:kern w:val="0"/>
          <w:sz w:val="24"/>
        </w:rPr>
        <w:t>根据</w:t>
      </w:r>
      <w:r>
        <w:rPr>
          <w:rFonts w:ascii="宋体" w:hAnsi="宋体" w:cs="宋体" w:hint="eastAsia"/>
          <w:kern w:val="0"/>
          <w:sz w:val="24"/>
        </w:rPr>
        <w:t>学</w:t>
      </w:r>
      <w:r>
        <w:rPr>
          <w:rFonts w:ascii="宋体" w:hAnsi="宋体" w:cs="宋体"/>
          <w:kern w:val="0"/>
          <w:sz w:val="24"/>
        </w:rPr>
        <w:t>院教学工作</w:t>
      </w:r>
      <w:r>
        <w:rPr>
          <w:rFonts w:ascii="宋体" w:hAnsi="宋体" w:cs="宋体" w:hint="eastAsia"/>
          <w:kern w:val="0"/>
          <w:sz w:val="24"/>
        </w:rPr>
        <w:t>安排</w:t>
      </w:r>
      <w:r>
        <w:rPr>
          <w:rFonts w:ascii="宋体" w:hAnsi="宋体" w:cs="宋体"/>
          <w:kern w:val="0"/>
          <w:sz w:val="24"/>
        </w:rPr>
        <w:t>，</w:t>
      </w:r>
      <w:r>
        <w:rPr>
          <w:rFonts w:ascii="宋体" w:hAnsi="宋体" w:cs="宋体" w:hint="eastAsia"/>
          <w:kern w:val="0"/>
          <w:sz w:val="24"/>
        </w:rPr>
        <w:t>经</w:t>
      </w:r>
      <w:r>
        <w:rPr>
          <w:rFonts w:ascii="宋体" w:hAnsi="宋体" w:cs="宋体"/>
          <w:kern w:val="0"/>
          <w:sz w:val="24"/>
        </w:rPr>
        <w:t>学院</w:t>
      </w:r>
      <w:r>
        <w:rPr>
          <w:rFonts w:ascii="宋体" w:hAnsi="宋体" w:cs="宋体" w:hint="eastAsia"/>
          <w:kern w:val="0"/>
          <w:sz w:val="24"/>
        </w:rPr>
        <w:t>毕业论文工作</w:t>
      </w:r>
      <w:r>
        <w:rPr>
          <w:rFonts w:ascii="宋体" w:hAnsi="宋体" w:cs="宋体" w:hint="eastAsia"/>
          <w:kern w:val="0"/>
          <w:sz w:val="24"/>
        </w:rPr>
        <w:t>领导</w:t>
      </w:r>
      <w:r>
        <w:rPr>
          <w:rFonts w:ascii="宋体" w:hAnsi="宋体" w:cs="宋体" w:hint="eastAsia"/>
          <w:kern w:val="0"/>
          <w:sz w:val="24"/>
        </w:rPr>
        <w:t>小组</w:t>
      </w:r>
      <w:r>
        <w:rPr>
          <w:rFonts w:ascii="宋体" w:hAnsi="宋体" w:cs="宋体"/>
          <w:kern w:val="0"/>
          <w:sz w:val="24"/>
        </w:rPr>
        <w:t>研究决定，对我院毕业论文答辩工作具体安排如下</w:t>
      </w:r>
      <w:r>
        <w:rPr>
          <w:rFonts w:ascii="宋体" w:hAnsi="宋体" w:cs="宋体" w:hint="eastAsia"/>
          <w:kern w:val="0"/>
          <w:sz w:val="24"/>
        </w:rPr>
        <w:t>，</w:t>
      </w:r>
      <w:r>
        <w:rPr>
          <w:rFonts w:ascii="宋体" w:hAnsi="宋体" w:cs="宋体" w:hint="eastAsia"/>
          <w:kern w:val="0"/>
          <w:sz w:val="24"/>
        </w:rPr>
        <w:t>各专业</w:t>
      </w:r>
      <w:proofErr w:type="gramStart"/>
      <w:r>
        <w:rPr>
          <w:rFonts w:ascii="宋体" w:hAnsi="宋体" w:cs="宋体" w:hint="eastAsia"/>
          <w:kern w:val="0"/>
          <w:sz w:val="24"/>
        </w:rPr>
        <w:t>系必须</w:t>
      </w:r>
      <w:proofErr w:type="gramEnd"/>
      <w:r>
        <w:rPr>
          <w:rFonts w:ascii="宋体" w:hAnsi="宋体" w:cs="宋体" w:hint="eastAsia"/>
          <w:kern w:val="0"/>
          <w:sz w:val="24"/>
        </w:rPr>
        <w:t>贯彻落实。</w:t>
      </w:r>
    </w:p>
    <w:p w:rsidR="00B45244" w:rsidRDefault="003120D8">
      <w:pPr>
        <w:shd w:val="clear" w:color="auto" w:fill="FFFFFF"/>
        <w:spacing w:line="360" w:lineRule="auto"/>
        <w:ind w:firstLine="420"/>
        <w:rPr>
          <w:rFonts w:ascii="宋体" w:hAnsi="宋体" w:cs="宋体"/>
          <w:b/>
          <w:kern w:val="0"/>
          <w:sz w:val="28"/>
          <w:szCs w:val="28"/>
        </w:rPr>
      </w:pPr>
      <w:proofErr w:type="gramStart"/>
      <w:r>
        <w:rPr>
          <w:rFonts w:ascii="宋体" w:hAnsi="宋体" w:cs="宋体" w:hint="eastAsia"/>
          <w:b/>
          <w:kern w:val="0"/>
          <w:sz w:val="28"/>
          <w:szCs w:val="28"/>
        </w:rPr>
        <w:t>一</w:t>
      </w:r>
      <w:proofErr w:type="gramEnd"/>
      <w:r>
        <w:rPr>
          <w:rFonts w:ascii="宋体" w:hAnsi="宋体" w:cs="宋体" w:hint="eastAsia"/>
          <w:b/>
          <w:kern w:val="0"/>
          <w:sz w:val="28"/>
          <w:szCs w:val="28"/>
        </w:rPr>
        <w:t xml:space="preserve"> </w:t>
      </w:r>
      <w:r>
        <w:rPr>
          <w:rFonts w:ascii="宋体" w:hAnsi="宋体" w:cs="宋体" w:hint="eastAsia"/>
          <w:b/>
          <w:kern w:val="0"/>
          <w:sz w:val="28"/>
          <w:szCs w:val="28"/>
        </w:rPr>
        <w:t>、毕业论文答辩资格的认定</w:t>
      </w:r>
    </w:p>
    <w:p w:rsidR="00B45244" w:rsidRDefault="003120D8">
      <w:pPr>
        <w:pStyle w:val="a4"/>
        <w:spacing w:line="360" w:lineRule="auto"/>
        <w:ind w:firstLineChars="200"/>
        <w:rPr>
          <w:rFonts w:ascii="宋体" w:hAnsi="宋体" w:cs="宋体"/>
          <w:kern w:val="0"/>
        </w:rPr>
      </w:pPr>
      <w:r>
        <w:rPr>
          <w:rFonts w:ascii="宋体" w:hAnsi="宋体" w:cs="宋体" w:hint="eastAsia"/>
          <w:kern w:val="0"/>
        </w:rPr>
        <w:t>有下列情况之一者，不得参加答辩：</w:t>
      </w:r>
    </w:p>
    <w:p w:rsidR="00B45244" w:rsidRDefault="003120D8">
      <w:pPr>
        <w:pStyle w:val="a4"/>
        <w:spacing w:line="360" w:lineRule="auto"/>
        <w:ind w:firstLineChars="200"/>
        <w:rPr>
          <w:rFonts w:ascii="宋体" w:hAnsi="宋体" w:cs="宋体"/>
          <w:kern w:val="0"/>
        </w:rPr>
      </w:pPr>
      <w:r>
        <w:rPr>
          <w:rFonts w:ascii="宋体" w:hAnsi="宋体" w:cs="宋体" w:hint="eastAsia"/>
          <w:kern w:val="0"/>
        </w:rPr>
        <w:t>1.</w:t>
      </w:r>
      <w:r>
        <w:rPr>
          <w:rFonts w:ascii="宋体" w:hAnsi="宋体" w:cs="宋体" w:hint="eastAsia"/>
          <w:kern w:val="0"/>
        </w:rPr>
        <w:t>无正当理由长时间（论文指导时间的</w:t>
      </w:r>
      <w:r>
        <w:rPr>
          <w:rFonts w:ascii="宋体" w:hAnsi="宋体" w:cs="宋体" w:hint="eastAsia"/>
          <w:kern w:val="0"/>
        </w:rPr>
        <w:t>1/3</w:t>
      </w:r>
      <w:r>
        <w:rPr>
          <w:rFonts w:ascii="宋体" w:hAnsi="宋体" w:cs="宋体" w:hint="eastAsia"/>
          <w:kern w:val="0"/>
        </w:rPr>
        <w:t>以上）不接受指导老师的论文指导；</w:t>
      </w:r>
    </w:p>
    <w:p w:rsidR="00B45244" w:rsidRDefault="003120D8">
      <w:pPr>
        <w:pStyle w:val="a4"/>
        <w:spacing w:line="360" w:lineRule="auto"/>
        <w:ind w:firstLineChars="200"/>
        <w:rPr>
          <w:rFonts w:ascii="宋体" w:hAnsi="宋体" w:cs="宋体"/>
          <w:kern w:val="0"/>
        </w:rPr>
      </w:pPr>
      <w:r>
        <w:rPr>
          <w:rFonts w:ascii="宋体" w:hAnsi="宋体" w:cs="宋体" w:hint="eastAsia"/>
          <w:kern w:val="0"/>
        </w:rPr>
        <w:t>2.</w:t>
      </w:r>
      <w:r>
        <w:rPr>
          <w:rFonts w:ascii="宋体" w:hAnsi="宋体" w:cs="宋体" w:hint="eastAsia"/>
          <w:kern w:val="0"/>
        </w:rPr>
        <w:t>在规定时间内未完成论文；</w:t>
      </w:r>
    </w:p>
    <w:p w:rsidR="00B45244" w:rsidRDefault="003120D8">
      <w:pPr>
        <w:pStyle w:val="a4"/>
        <w:spacing w:line="360" w:lineRule="auto"/>
        <w:ind w:firstLineChars="200"/>
        <w:rPr>
          <w:rFonts w:ascii="宋体" w:hAnsi="宋体" w:cs="宋体"/>
          <w:kern w:val="0"/>
        </w:rPr>
      </w:pPr>
      <w:r>
        <w:rPr>
          <w:rFonts w:ascii="宋体" w:hAnsi="宋体" w:cs="宋体" w:hint="eastAsia"/>
          <w:kern w:val="0"/>
        </w:rPr>
        <w:t>3.</w:t>
      </w:r>
      <w:r>
        <w:rPr>
          <w:rFonts w:ascii="宋体" w:hAnsi="宋体" w:cs="宋体" w:hint="eastAsia"/>
          <w:kern w:val="0"/>
        </w:rPr>
        <w:t>经检测论文相似性在标准值</w:t>
      </w:r>
      <w:r>
        <w:rPr>
          <w:rFonts w:ascii="宋体" w:hAnsi="宋体" w:cs="宋体" w:hint="eastAsia"/>
          <w:kern w:val="0"/>
        </w:rPr>
        <w:t>20%</w:t>
      </w:r>
      <w:r>
        <w:rPr>
          <w:rFonts w:ascii="宋体" w:hAnsi="宋体" w:cs="宋体" w:hint="eastAsia"/>
          <w:kern w:val="0"/>
        </w:rPr>
        <w:t>以上（包含</w:t>
      </w:r>
      <w:r>
        <w:rPr>
          <w:rFonts w:ascii="宋体" w:hAnsi="宋体" w:cs="宋体" w:hint="eastAsia"/>
          <w:kern w:val="0"/>
        </w:rPr>
        <w:t>2</w:t>
      </w:r>
      <w:r>
        <w:rPr>
          <w:rFonts w:ascii="宋体" w:hAnsi="宋体" w:cs="宋体"/>
          <w:kern w:val="0"/>
        </w:rPr>
        <w:t>0%</w:t>
      </w:r>
      <w:r>
        <w:rPr>
          <w:rFonts w:ascii="宋体" w:hAnsi="宋体" w:cs="宋体" w:hint="eastAsia"/>
          <w:kern w:val="0"/>
        </w:rPr>
        <w:t>）；</w:t>
      </w:r>
    </w:p>
    <w:p w:rsidR="00B45244" w:rsidRDefault="003120D8">
      <w:pPr>
        <w:pStyle w:val="a4"/>
        <w:spacing w:line="360" w:lineRule="auto"/>
        <w:ind w:firstLineChars="200"/>
        <w:rPr>
          <w:rFonts w:ascii="宋体" w:hAnsi="宋体" w:cs="宋体"/>
          <w:kern w:val="0"/>
        </w:rPr>
      </w:pPr>
      <w:r>
        <w:rPr>
          <w:rFonts w:ascii="宋体" w:hAnsi="宋体" w:cs="宋体" w:hint="eastAsia"/>
          <w:kern w:val="0"/>
        </w:rPr>
        <w:t>4.</w:t>
      </w:r>
      <w:r>
        <w:rPr>
          <w:rFonts w:ascii="宋体" w:hAnsi="宋体" w:cs="宋体" w:hint="eastAsia"/>
          <w:kern w:val="0"/>
        </w:rPr>
        <w:t>指导教师或者评阅教师的评定成绩不及格；</w:t>
      </w:r>
    </w:p>
    <w:p w:rsidR="00B45244" w:rsidRDefault="003120D8">
      <w:pPr>
        <w:pStyle w:val="a4"/>
        <w:spacing w:line="360" w:lineRule="auto"/>
        <w:ind w:firstLineChars="200"/>
        <w:rPr>
          <w:rFonts w:ascii="宋体" w:hAnsi="宋体" w:cs="宋体"/>
          <w:kern w:val="0"/>
        </w:rPr>
      </w:pPr>
      <w:r>
        <w:rPr>
          <w:rFonts w:ascii="宋体" w:hAnsi="宋体" w:cs="宋体" w:hint="eastAsia"/>
          <w:kern w:val="0"/>
        </w:rPr>
        <w:t>5</w:t>
      </w:r>
      <w:r>
        <w:rPr>
          <w:rFonts w:ascii="宋体" w:hAnsi="宋体" w:cs="宋体"/>
          <w:kern w:val="0"/>
        </w:rPr>
        <w:t>.</w:t>
      </w:r>
      <w:r>
        <w:rPr>
          <w:rFonts w:ascii="宋体" w:hAnsi="宋体" w:cs="宋体" w:hint="eastAsia"/>
          <w:kern w:val="0"/>
        </w:rPr>
        <w:t>意识形态审核不合格；</w:t>
      </w:r>
    </w:p>
    <w:p w:rsidR="00B45244" w:rsidRDefault="003120D8">
      <w:pPr>
        <w:pStyle w:val="a4"/>
        <w:spacing w:line="360" w:lineRule="auto"/>
        <w:ind w:firstLineChars="200"/>
        <w:rPr>
          <w:rFonts w:ascii="宋体" w:hAnsi="宋体" w:cs="宋体"/>
          <w:color w:val="FF0000"/>
          <w:kern w:val="0"/>
        </w:rPr>
      </w:pPr>
      <w:r>
        <w:rPr>
          <w:rFonts w:ascii="宋体" w:hAnsi="宋体" w:hint="eastAsia"/>
        </w:rPr>
        <w:t>确有正当理由不能按时参加答辩的学生须跟二级学院履行请假手续。</w:t>
      </w:r>
    </w:p>
    <w:p w:rsidR="00B45244" w:rsidRDefault="003120D8">
      <w:pPr>
        <w:widowControl/>
        <w:shd w:val="clear" w:color="auto" w:fill="FFFFFF"/>
        <w:spacing w:line="360" w:lineRule="auto"/>
        <w:ind w:firstLine="420"/>
        <w:jc w:val="left"/>
        <w:rPr>
          <w:rFonts w:ascii="宋体" w:hAnsi="宋体" w:cs="宋体"/>
          <w:b/>
          <w:color w:val="333333"/>
          <w:kern w:val="0"/>
          <w:sz w:val="28"/>
          <w:szCs w:val="28"/>
        </w:rPr>
      </w:pPr>
      <w:r>
        <w:rPr>
          <w:rFonts w:ascii="宋体" w:hAnsi="宋体" w:cs="宋体" w:hint="eastAsia"/>
          <w:b/>
          <w:color w:val="333333"/>
          <w:kern w:val="0"/>
          <w:sz w:val="28"/>
          <w:szCs w:val="28"/>
        </w:rPr>
        <w:t>二</w:t>
      </w:r>
      <w:r>
        <w:rPr>
          <w:rFonts w:ascii="宋体" w:hAnsi="宋体" w:cs="宋体" w:hint="eastAsia"/>
          <w:b/>
          <w:color w:val="333333"/>
          <w:kern w:val="0"/>
          <w:sz w:val="28"/>
          <w:szCs w:val="28"/>
        </w:rPr>
        <w:t xml:space="preserve"> </w:t>
      </w:r>
      <w:r>
        <w:rPr>
          <w:rFonts w:ascii="宋体" w:hAnsi="宋体" w:cs="宋体" w:hint="eastAsia"/>
          <w:b/>
          <w:color w:val="333333"/>
          <w:kern w:val="0"/>
          <w:sz w:val="28"/>
          <w:szCs w:val="28"/>
        </w:rPr>
        <w:t>、机构及职责</w:t>
      </w:r>
    </w:p>
    <w:p w:rsidR="00B45244" w:rsidRDefault="003120D8">
      <w:pPr>
        <w:widowControl/>
        <w:shd w:val="clear" w:color="auto" w:fill="FFFFFF"/>
        <w:spacing w:line="360" w:lineRule="auto"/>
        <w:ind w:firstLine="420"/>
        <w:jc w:val="left"/>
        <w:rPr>
          <w:rFonts w:ascii="宋体" w:hAnsi="宋体" w:cs="宋体"/>
          <w:b/>
          <w:color w:val="333333"/>
          <w:kern w:val="0"/>
          <w:sz w:val="18"/>
          <w:szCs w:val="18"/>
        </w:rPr>
      </w:pPr>
      <w:r>
        <w:rPr>
          <w:rFonts w:ascii="宋体" w:hAnsi="宋体" w:cs="宋体"/>
          <w:b/>
          <w:bCs/>
          <w:kern w:val="0"/>
          <w:sz w:val="24"/>
        </w:rPr>
        <w:t>(</w:t>
      </w:r>
      <w:proofErr w:type="gramStart"/>
      <w:r>
        <w:rPr>
          <w:rFonts w:ascii="宋体" w:hAnsi="宋体" w:cs="宋体" w:hint="eastAsia"/>
          <w:b/>
          <w:bCs/>
          <w:kern w:val="0"/>
          <w:sz w:val="24"/>
        </w:rPr>
        <w:t>一</w:t>
      </w:r>
      <w:proofErr w:type="gramEnd"/>
      <w:r>
        <w:rPr>
          <w:rFonts w:ascii="宋体" w:hAnsi="宋体" w:cs="宋体"/>
          <w:b/>
          <w:bCs/>
          <w:kern w:val="0"/>
          <w:sz w:val="24"/>
        </w:rPr>
        <w:t>)</w:t>
      </w:r>
      <w:r>
        <w:rPr>
          <w:rFonts w:ascii="宋体" w:hAnsi="宋体" w:cs="宋体" w:hint="eastAsia"/>
          <w:b/>
          <w:color w:val="333333"/>
          <w:kern w:val="0"/>
          <w:sz w:val="24"/>
        </w:rPr>
        <w:t>机构设置与组成</w:t>
      </w:r>
    </w:p>
    <w:p w:rsidR="00B45244" w:rsidRDefault="003120D8">
      <w:pPr>
        <w:spacing w:line="360" w:lineRule="auto"/>
        <w:ind w:firstLineChars="200" w:firstLine="480"/>
        <w:rPr>
          <w:rFonts w:ascii="宋体" w:hAnsi="宋体"/>
          <w:b/>
          <w:bCs/>
          <w:sz w:val="24"/>
        </w:rPr>
      </w:pPr>
      <w:r>
        <w:rPr>
          <w:rFonts w:ascii="宋体" w:hAnsi="宋体" w:cs="宋体" w:hint="eastAsia"/>
          <w:color w:val="333333"/>
          <w:kern w:val="0"/>
          <w:sz w:val="24"/>
        </w:rPr>
        <w:t xml:space="preserve">1. </w:t>
      </w:r>
      <w:r>
        <w:rPr>
          <w:rFonts w:ascii="宋体" w:hAnsi="宋体" w:cs="宋体" w:hint="eastAsia"/>
          <w:color w:val="333333"/>
          <w:kern w:val="0"/>
          <w:sz w:val="24"/>
        </w:rPr>
        <w:t>为做好</w:t>
      </w:r>
      <w:r>
        <w:rPr>
          <w:rFonts w:ascii="宋体" w:hAnsi="宋体" w:cs="宋体" w:hint="eastAsia"/>
          <w:color w:val="333333"/>
          <w:kern w:val="0"/>
          <w:sz w:val="24"/>
        </w:rPr>
        <w:t>202</w:t>
      </w:r>
      <w:r>
        <w:rPr>
          <w:rFonts w:ascii="宋体" w:hAnsi="宋体" w:cs="宋体" w:hint="eastAsia"/>
          <w:color w:val="333333"/>
          <w:kern w:val="0"/>
          <w:sz w:val="24"/>
        </w:rPr>
        <w:t>3</w:t>
      </w:r>
      <w:r>
        <w:rPr>
          <w:rFonts w:ascii="宋体" w:hAnsi="宋体" w:cs="宋体" w:hint="eastAsia"/>
          <w:color w:val="333333"/>
          <w:kern w:val="0"/>
          <w:sz w:val="24"/>
        </w:rPr>
        <w:t>届毕业论文答辩工作，</w:t>
      </w:r>
      <w:r>
        <w:rPr>
          <w:rFonts w:ascii="宋体" w:hAnsi="宋体" w:hint="eastAsia"/>
          <w:sz w:val="24"/>
        </w:rPr>
        <w:t>学院成立由院系领导和部分高级职称骨干教师组成的答辩委员会。</w:t>
      </w:r>
      <w:r>
        <w:rPr>
          <w:rFonts w:ascii="宋体" w:hAnsi="宋体" w:cs="宋体" w:hint="eastAsia"/>
          <w:color w:val="333333"/>
          <w:kern w:val="0"/>
          <w:sz w:val="24"/>
        </w:rPr>
        <w:t>设主任、副主任各一名，</w:t>
      </w:r>
      <w:proofErr w:type="gramStart"/>
      <w:r>
        <w:rPr>
          <w:rFonts w:ascii="宋体" w:hAnsi="宋体" w:cs="宋体" w:hint="eastAsia"/>
          <w:color w:val="333333"/>
          <w:kern w:val="0"/>
          <w:sz w:val="24"/>
        </w:rPr>
        <w:t>设委员</w:t>
      </w:r>
      <w:proofErr w:type="gramEnd"/>
      <w:r>
        <w:rPr>
          <w:rFonts w:ascii="宋体" w:hAnsi="宋体" w:cs="宋体" w:hint="eastAsia"/>
          <w:color w:val="333333"/>
          <w:kern w:val="0"/>
          <w:sz w:val="24"/>
        </w:rPr>
        <w:t>若干名。</w:t>
      </w:r>
      <w:r>
        <w:rPr>
          <w:rFonts w:ascii="宋体" w:hAnsi="宋体" w:hint="eastAsia"/>
          <w:sz w:val="24"/>
        </w:rPr>
        <w:t>答辩委员会根据学校《毕业论文成绩评定参考标准》制定论文成绩评定细则，指导答辩工作，解决出现的问题。</w:t>
      </w:r>
    </w:p>
    <w:p w:rsidR="00B45244" w:rsidRDefault="003120D8">
      <w:pPr>
        <w:pStyle w:val="a4"/>
        <w:spacing w:line="360" w:lineRule="auto"/>
        <w:ind w:firstLineChars="200"/>
        <w:rPr>
          <w:rFonts w:ascii="宋体" w:hAnsi="宋体"/>
        </w:rPr>
      </w:pPr>
      <w:r>
        <w:rPr>
          <w:rFonts w:ascii="宋体" w:hAnsi="宋体" w:hint="eastAsia"/>
        </w:rPr>
        <w:t xml:space="preserve">2. </w:t>
      </w:r>
      <w:r>
        <w:rPr>
          <w:rFonts w:ascii="宋体" w:hAnsi="宋体" w:hint="eastAsia"/>
        </w:rPr>
        <w:t>答辩委员会下设若干个答辩小组。答辩小组成员原则上不少于</w:t>
      </w:r>
      <w:r>
        <w:rPr>
          <w:rFonts w:ascii="宋体" w:hAnsi="宋体" w:hint="eastAsia"/>
        </w:rPr>
        <w:t>3</w:t>
      </w:r>
      <w:r>
        <w:rPr>
          <w:rFonts w:ascii="宋体" w:hAnsi="宋体" w:hint="eastAsia"/>
        </w:rPr>
        <w:t>人，其中</w:t>
      </w:r>
      <w:r>
        <w:rPr>
          <w:rFonts w:ascii="宋体" w:hAnsi="宋体" w:hint="eastAsia"/>
        </w:rPr>
        <w:t>1</w:t>
      </w:r>
      <w:r>
        <w:rPr>
          <w:rFonts w:ascii="宋体" w:hAnsi="宋体" w:hint="eastAsia"/>
        </w:rPr>
        <w:t>人任答辩组长，另设专人负责答辩记录。答辩委员会可由具有中级及以上职称的教师担任，也可聘请合作企事业或用人单位具有相当职称的人员。</w:t>
      </w:r>
    </w:p>
    <w:p w:rsidR="00B45244" w:rsidRDefault="003120D8">
      <w:pPr>
        <w:pStyle w:val="a4"/>
        <w:spacing w:line="360" w:lineRule="auto"/>
        <w:ind w:firstLineChars="199" w:firstLine="479"/>
        <w:rPr>
          <w:rFonts w:ascii="宋体" w:hAnsi="宋体" w:cs="宋体"/>
          <w:b/>
          <w:color w:val="333333"/>
          <w:kern w:val="0"/>
          <w:sz w:val="18"/>
          <w:szCs w:val="18"/>
        </w:rPr>
      </w:pPr>
      <w:r>
        <w:rPr>
          <w:rFonts w:ascii="宋体" w:hAnsi="宋体" w:cs="宋体"/>
          <w:b/>
          <w:bCs/>
          <w:kern w:val="0"/>
        </w:rPr>
        <w:t>(</w:t>
      </w:r>
      <w:r>
        <w:rPr>
          <w:rFonts w:ascii="宋体" w:hAnsi="宋体" w:cs="宋体" w:hint="eastAsia"/>
          <w:b/>
          <w:bCs/>
          <w:kern w:val="0"/>
        </w:rPr>
        <w:t>二</w:t>
      </w:r>
      <w:r>
        <w:rPr>
          <w:rFonts w:ascii="宋体" w:hAnsi="宋体" w:cs="宋体"/>
          <w:b/>
          <w:bCs/>
          <w:kern w:val="0"/>
        </w:rPr>
        <w:t>)</w:t>
      </w:r>
      <w:r>
        <w:rPr>
          <w:rFonts w:ascii="宋体" w:hAnsi="宋体" w:cs="宋体" w:hint="eastAsia"/>
          <w:b/>
          <w:color w:val="333333"/>
          <w:kern w:val="0"/>
        </w:rPr>
        <w:t>机构职责</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hint="eastAsia"/>
          <w:color w:val="333333"/>
          <w:kern w:val="0"/>
          <w:sz w:val="24"/>
        </w:rPr>
        <w:t>202</w:t>
      </w:r>
      <w:r>
        <w:rPr>
          <w:rFonts w:ascii="宋体" w:hAnsi="宋体" w:hint="eastAsia"/>
          <w:color w:val="333333"/>
          <w:kern w:val="0"/>
          <w:sz w:val="24"/>
        </w:rPr>
        <w:t>3</w:t>
      </w:r>
      <w:r>
        <w:rPr>
          <w:rFonts w:ascii="宋体" w:hAnsi="宋体" w:hint="eastAsia"/>
          <w:color w:val="333333"/>
          <w:kern w:val="0"/>
          <w:sz w:val="24"/>
        </w:rPr>
        <w:t>届</w:t>
      </w:r>
      <w:r>
        <w:rPr>
          <w:rFonts w:ascii="宋体" w:hAnsi="宋体" w:cs="宋体" w:hint="eastAsia"/>
          <w:color w:val="333333"/>
          <w:kern w:val="0"/>
          <w:sz w:val="24"/>
        </w:rPr>
        <w:t>毕业论文答辩委员会的职责：</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hint="eastAsia"/>
          <w:color w:val="333333"/>
          <w:kern w:val="0"/>
          <w:sz w:val="24"/>
        </w:rPr>
        <w:t xml:space="preserve">1. </w:t>
      </w:r>
      <w:r>
        <w:rPr>
          <w:rFonts w:ascii="宋体" w:hAnsi="宋体" w:cs="宋体" w:hint="eastAsia"/>
          <w:color w:val="333333"/>
          <w:kern w:val="0"/>
          <w:sz w:val="24"/>
        </w:rPr>
        <w:t>复核</w:t>
      </w:r>
      <w:r>
        <w:rPr>
          <w:rFonts w:ascii="宋体" w:hAnsi="宋体" w:cs="宋体" w:hint="eastAsia"/>
          <w:color w:val="333333"/>
          <w:kern w:val="0"/>
          <w:sz w:val="24"/>
        </w:rPr>
        <w:t>学</w:t>
      </w:r>
      <w:r>
        <w:rPr>
          <w:rFonts w:ascii="宋体" w:hAnsi="宋体" w:cs="宋体" w:hint="eastAsia"/>
          <w:color w:val="333333"/>
          <w:kern w:val="0"/>
          <w:sz w:val="24"/>
        </w:rPr>
        <w:t>生毕业答辩资格。</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hint="eastAsia"/>
          <w:color w:val="333333"/>
          <w:kern w:val="0"/>
          <w:sz w:val="24"/>
        </w:rPr>
        <w:lastRenderedPageBreak/>
        <w:t xml:space="preserve">2. </w:t>
      </w:r>
      <w:r>
        <w:rPr>
          <w:rFonts w:ascii="宋体" w:hAnsi="宋体" w:cs="宋体" w:hint="eastAsia"/>
          <w:color w:val="333333"/>
          <w:kern w:val="0"/>
          <w:sz w:val="24"/>
        </w:rPr>
        <w:t>安排答辩的各项准备工作。</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hint="eastAsia"/>
          <w:color w:val="333333"/>
          <w:kern w:val="0"/>
          <w:sz w:val="24"/>
        </w:rPr>
        <w:t xml:space="preserve">3. </w:t>
      </w:r>
      <w:r>
        <w:rPr>
          <w:rFonts w:ascii="宋体" w:hAnsi="宋体" w:cs="宋体" w:hint="eastAsia"/>
          <w:color w:val="333333"/>
          <w:kern w:val="0"/>
          <w:sz w:val="24"/>
        </w:rPr>
        <w:t>组织</w:t>
      </w:r>
      <w:r>
        <w:rPr>
          <w:rFonts w:ascii="宋体" w:hAnsi="宋体" w:cs="宋体" w:hint="eastAsia"/>
          <w:color w:val="333333"/>
          <w:kern w:val="0"/>
          <w:sz w:val="24"/>
        </w:rPr>
        <w:t>学</w:t>
      </w:r>
      <w:r>
        <w:rPr>
          <w:rFonts w:ascii="宋体" w:hAnsi="宋体" w:cs="宋体" w:hint="eastAsia"/>
          <w:color w:val="333333"/>
          <w:kern w:val="0"/>
          <w:sz w:val="24"/>
        </w:rPr>
        <w:t>生答辩。</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hint="eastAsia"/>
          <w:color w:val="333333"/>
          <w:kern w:val="0"/>
          <w:sz w:val="24"/>
        </w:rPr>
        <w:t>4.</w:t>
      </w:r>
      <w:r>
        <w:rPr>
          <w:rFonts w:ascii="宋体" w:hAnsi="宋体" w:cs="宋体" w:hint="eastAsia"/>
          <w:color w:val="333333"/>
          <w:kern w:val="0"/>
          <w:sz w:val="24"/>
        </w:rPr>
        <w:t xml:space="preserve"> </w:t>
      </w:r>
      <w:r>
        <w:rPr>
          <w:rFonts w:ascii="宋体" w:hAnsi="宋体" w:cs="宋体" w:hint="eastAsia"/>
          <w:color w:val="333333"/>
          <w:kern w:val="0"/>
          <w:sz w:val="24"/>
        </w:rPr>
        <w:t>审核答辩成绩，最后确定</w:t>
      </w:r>
      <w:r>
        <w:rPr>
          <w:rFonts w:ascii="宋体" w:hAnsi="宋体" w:cs="宋体" w:hint="eastAsia"/>
          <w:color w:val="333333"/>
          <w:kern w:val="0"/>
          <w:sz w:val="24"/>
        </w:rPr>
        <w:t>学</w:t>
      </w:r>
      <w:r>
        <w:rPr>
          <w:rFonts w:ascii="宋体" w:hAnsi="宋体" w:cs="宋体" w:hint="eastAsia"/>
          <w:color w:val="333333"/>
          <w:kern w:val="0"/>
          <w:sz w:val="24"/>
        </w:rPr>
        <w:t>生的毕业答辩成绩。</w:t>
      </w:r>
    </w:p>
    <w:p w:rsidR="00B45244" w:rsidRDefault="003120D8">
      <w:pPr>
        <w:pStyle w:val="a4"/>
        <w:spacing w:line="360" w:lineRule="auto"/>
        <w:ind w:firstLineChars="100" w:firstLine="241"/>
        <w:rPr>
          <w:rFonts w:ascii="宋体" w:hAnsi="宋体" w:cs="宋体"/>
          <w:b/>
          <w:bCs/>
          <w:kern w:val="0"/>
        </w:rPr>
      </w:pPr>
      <w:r>
        <w:rPr>
          <w:rFonts w:ascii="宋体" w:hAnsi="宋体" w:cs="宋体"/>
          <w:b/>
          <w:bCs/>
          <w:kern w:val="0"/>
        </w:rPr>
        <w:t>(</w:t>
      </w:r>
      <w:r>
        <w:rPr>
          <w:rFonts w:ascii="宋体" w:hAnsi="宋体" w:cs="宋体" w:hint="eastAsia"/>
          <w:b/>
          <w:bCs/>
          <w:kern w:val="0"/>
        </w:rPr>
        <w:t>三</w:t>
      </w:r>
      <w:r>
        <w:rPr>
          <w:rFonts w:ascii="宋体" w:hAnsi="宋体" w:cs="宋体"/>
          <w:b/>
          <w:bCs/>
          <w:kern w:val="0"/>
        </w:rPr>
        <w:t>)</w:t>
      </w:r>
      <w:r>
        <w:rPr>
          <w:rFonts w:ascii="宋体" w:hAnsi="宋体" w:cs="宋体" w:hint="eastAsia"/>
          <w:b/>
          <w:bCs/>
          <w:kern w:val="0"/>
        </w:rPr>
        <w:t>指导教师的聘请及职责</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color w:val="333333"/>
          <w:kern w:val="0"/>
          <w:sz w:val="24"/>
        </w:rPr>
        <w:t>1</w:t>
      </w:r>
      <w:r>
        <w:rPr>
          <w:rFonts w:ascii="宋体" w:hAnsi="宋体" w:cs="宋体" w:hint="eastAsia"/>
          <w:color w:val="333333"/>
          <w:kern w:val="0"/>
          <w:sz w:val="24"/>
        </w:rPr>
        <w:t xml:space="preserve">. </w:t>
      </w:r>
      <w:r>
        <w:rPr>
          <w:rFonts w:ascii="宋体" w:hAnsi="宋体" w:cs="宋体" w:hint="eastAsia"/>
          <w:color w:val="333333"/>
          <w:kern w:val="0"/>
          <w:sz w:val="24"/>
        </w:rPr>
        <w:t>指导教师的聘请</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cs="宋体" w:hint="eastAsia"/>
          <w:color w:val="333333"/>
          <w:kern w:val="0"/>
          <w:sz w:val="24"/>
        </w:rPr>
        <w:t>指导教师由专业水平较高、教学经验较丰富、具有中级以上专业技术职务的人员担任。指导教师由相关院系提出名单，由领导</w:t>
      </w:r>
      <w:r>
        <w:rPr>
          <w:rFonts w:ascii="宋体" w:hAnsi="宋体" w:cs="宋体" w:hint="eastAsia"/>
          <w:color w:val="333333"/>
          <w:kern w:val="0"/>
          <w:sz w:val="24"/>
        </w:rPr>
        <w:t>小</w:t>
      </w:r>
      <w:r>
        <w:rPr>
          <w:rFonts w:ascii="宋体" w:hAnsi="宋体" w:cs="宋体" w:hint="eastAsia"/>
          <w:color w:val="333333"/>
          <w:kern w:val="0"/>
          <w:sz w:val="24"/>
        </w:rPr>
        <w:t>组审查聘请。</w:t>
      </w:r>
    </w:p>
    <w:p w:rsidR="00B45244" w:rsidRDefault="003120D8">
      <w:pPr>
        <w:widowControl/>
        <w:shd w:val="clear" w:color="auto" w:fill="FFFFFF"/>
        <w:spacing w:line="360" w:lineRule="auto"/>
        <w:ind w:firstLine="420"/>
        <w:jc w:val="left"/>
        <w:rPr>
          <w:rFonts w:ascii="宋体" w:hAnsi="宋体" w:cs="宋体"/>
          <w:color w:val="333333"/>
          <w:kern w:val="0"/>
          <w:sz w:val="18"/>
          <w:szCs w:val="18"/>
        </w:rPr>
      </w:pPr>
      <w:r>
        <w:rPr>
          <w:rFonts w:ascii="宋体" w:hAnsi="宋体"/>
          <w:color w:val="333333"/>
          <w:kern w:val="0"/>
          <w:sz w:val="24"/>
        </w:rPr>
        <w:t>2</w:t>
      </w:r>
      <w:r>
        <w:rPr>
          <w:rFonts w:ascii="宋体" w:hAnsi="宋体" w:cs="宋体" w:hint="eastAsia"/>
          <w:color w:val="333333"/>
          <w:kern w:val="0"/>
          <w:sz w:val="24"/>
        </w:rPr>
        <w:t xml:space="preserve">. </w:t>
      </w:r>
      <w:r>
        <w:rPr>
          <w:rFonts w:ascii="宋体" w:hAnsi="宋体" w:cs="宋体" w:hint="eastAsia"/>
          <w:color w:val="333333"/>
          <w:kern w:val="0"/>
          <w:sz w:val="24"/>
        </w:rPr>
        <w:t>指导教师的职责</w:t>
      </w:r>
    </w:p>
    <w:p w:rsidR="00B45244" w:rsidRDefault="003120D8">
      <w:pPr>
        <w:widowControl/>
        <w:shd w:val="clear" w:color="auto" w:fill="FFFFFF"/>
        <w:spacing w:line="360" w:lineRule="auto"/>
        <w:ind w:firstLine="420"/>
        <w:jc w:val="left"/>
        <w:rPr>
          <w:rFonts w:ascii="宋体" w:hAnsi="宋体" w:cs="宋体"/>
          <w:color w:val="333333"/>
          <w:kern w:val="0"/>
          <w:sz w:val="24"/>
        </w:rPr>
      </w:pPr>
      <w:r>
        <w:rPr>
          <w:rFonts w:ascii="宋体" w:hAnsi="宋体" w:cs="宋体" w:hint="eastAsia"/>
          <w:color w:val="333333"/>
          <w:kern w:val="0"/>
          <w:sz w:val="24"/>
        </w:rPr>
        <w:t>指导教师在指导</w:t>
      </w:r>
      <w:r>
        <w:rPr>
          <w:rFonts w:ascii="宋体" w:hAnsi="宋体" w:cs="宋体" w:hint="eastAsia"/>
          <w:color w:val="333333"/>
          <w:kern w:val="0"/>
          <w:sz w:val="24"/>
        </w:rPr>
        <w:t>学</w:t>
      </w:r>
      <w:r>
        <w:rPr>
          <w:rFonts w:ascii="宋体" w:hAnsi="宋体" w:cs="宋体" w:hint="eastAsia"/>
          <w:color w:val="333333"/>
          <w:kern w:val="0"/>
          <w:sz w:val="24"/>
        </w:rPr>
        <w:t>生做毕业论文的过程中，既要在关键问题上认真做好把关与导向工作，又要防止包办代替，要注意培养锻炼</w:t>
      </w:r>
      <w:r>
        <w:rPr>
          <w:rFonts w:ascii="宋体" w:hAnsi="宋体" w:cs="宋体" w:hint="eastAsia"/>
          <w:color w:val="333333"/>
          <w:kern w:val="0"/>
          <w:sz w:val="24"/>
        </w:rPr>
        <w:t>学</w:t>
      </w:r>
      <w:r>
        <w:rPr>
          <w:rFonts w:ascii="宋体" w:hAnsi="宋体" w:cs="宋体" w:hint="eastAsia"/>
          <w:color w:val="333333"/>
          <w:kern w:val="0"/>
          <w:sz w:val="24"/>
        </w:rPr>
        <w:t>生的综合能力，充分发挥他们的主动性、创造性。要本着教书育人的精神，帮助</w:t>
      </w:r>
      <w:r>
        <w:rPr>
          <w:rFonts w:ascii="宋体" w:hAnsi="宋体" w:cs="宋体" w:hint="eastAsia"/>
          <w:color w:val="333333"/>
          <w:kern w:val="0"/>
          <w:sz w:val="24"/>
        </w:rPr>
        <w:t>学</w:t>
      </w:r>
      <w:r>
        <w:rPr>
          <w:rFonts w:ascii="宋体" w:hAnsi="宋体" w:cs="宋体" w:hint="eastAsia"/>
          <w:color w:val="333333"/>
          <w:kern w:val="0"/>
          <w:sz w:val="24"/>
        </w:rPr>
        <w:t>生在毕业论文答辩过程中树立实事求是、刻苦钻研的严谨学风和科学态度。</w:t>
      </w:r>
    </w:p>
    <w:p w:rsidR="00B45244" w:rsidRDefault="003120D8">
      <w:pPr>
        <w:widowControl/>
        <w:tabs>
          <w:tab w:val="left" w:pos="480"/>
        </w:tabs>
        <w:spacing w:line="360" w:lineRule="auto"/>
        <w:ind w:firstLineChars="150" w:firstLine="422"/>
        <w:jc w:val="left"/>
        <w:rPr>
          <w:rFonts w:ascii="宋体" w:hAnsi="宋体" w:cs="宋体"/>
          <w:b/>
          <w:kern w:val="0"/>
          <w:sz w:val="28"/>
          <w:szCs w:val="28"/>
        </w:rPr>
      </w:pPr>
      <w:r>
        <w:rPr>
          <w:rFonts w:ascii="宋体" w:hAnsi="宋体" w:cs="宋体" w:hint="eastAsia"/>
          <w:b/>
          <w:kern w:val="0"/>
          <w:sz w:val="28"/>
          <w:szCs w:val="28"/>
        </w:rPr>
        <w:t>三、毕业论文答辩要求</w:t>
      </w:r>
    </w:p>
    <w:p w:rsidR="00B45244" w:rsidRDefault="003120D8">
      <w:pPr>
        <w:widowControl/>
        <w:spacing w:line="360" w:lineRule="auto"/>
        <w:ind w:firstLineChars="100" w:firstLine="241"/>
        <w:jc w:val="left"/>
        <w:rPr>
          <w:rFonts w:ascii="宋体" w:hAnsi="宋体" w:cs="宋体"/>
          <w:b/>
          <w:bCs/>
          <w:kern w:val="0"/>
          <w:sz w:val="24"/>
        </w:rPr>
      </w:pPr>
      <w:r>
        <w:rPr>
          <w:rFonts w:ascii="宋体" w:hAnsi="宋体" w:cs="宋体" w:hint="eastAsia"/>
          <w:b/>
          <w:bCs/>
          <w:kern w:val="0"/>
          <w:sz w:val="24"/>
        </w:rPr>
        <w:t>（一）指导老师的要求</w:t>
      </w:r>
    </w:p>
    <w:p w:rsidR="00B45244" w:rsidRDefault="003120D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．参加答辩</w:t>
      </w:r>
      <w:r>
        <w:rPr>
          <w:rFonts w:ascii="宋体" w:hAnsi="宋体" w:cs="宋体" w:hint="eastAsia"/>
          <w:kern w:val="0"/>
          <w:sz w:val="24"/>
        </w:rPr>
        <w:t>学生</w:t>
      </w:r>
      <w:r>
        <w:rPr>
          <w:rFonts w:ascii="宋体" w:hAnsi="宋体" w:cs="宋体" w:hint="eastAsia"/>
          <w:kern w:val="0"/>
          <w:sz w:val="24"/>
        </w:rPr>
        <w:t>必须在</w:t>
      </w:r>
      <w:r>
        <w:rPr>
          <w:rFonts w:ascii="宋体" w:hAnsi="宋体" w:hint="eastAsia"/>
          <w:bCs/>
          <w:sz w:val="24"/>
        </w:rPr>
        <w:t>公布答辩学生名单</w:t>
      </w:r>
      <w:r>
        <w:rPr>
          <w:rFonts w:ascii="宋体" w:hAnsi="宋体" w:cs="宋体" w:hint="eastAsia"/>
          <w:kern w:val="0"/>
          <w:sz w:val="24"/>
        </w:rPr>
        <w:t>3</w:t>
      </w:r>
      <w:r>
        <w:rPr>
          <w:rFonts w:ascii="宋体" w:hAnsi="宋体" w:cs="宋体" w:hint="eastAsia"/>
          <w:kern w:val="0"/>
          <w:sz w:val="24"/>
        </w:rPr>
        <w:t>天前，将该毕业论文指导的所有资料</w:t>
      </w:r>
      <w:proofErr w:type="gramStart"/>
      <w:r>
        <w:rPr>
          <w:rFonts w:ascii="宋体" w:hAnsi="宋体" w:cs="宋体" w:hint="eastAsia"/>
          <w:kern w:val="0"/>
          <w:sz w:val="24"/>
        </w:rPr>
        <w:t>交专业</w:t>
      </w:r>
      <w:proofErr w:type="gramEnd"/>
      <w:r>
        <w:rPr>
          <w:rFonts w:ascii="宋体" w:hAnsi="宋体" w:cs="宋体" w:hint="eastAsia"/>
          <w:kern w:val="0"/>
          <w:sz w:val="24"/>
        </w:rPr>
        <w:t>系，由专业系汇总后交毕业论文</w:t>
      </w:r>
      <w:r>
        <w:rPr>
          <w:rFonts w:ascii="宋体" w:hAnsi="宋体" w:hint="eastAsia"/>
          <w:sz w:val="24"/>
        </w:rPr>
        <w:t>质量审查委员会</w:t>
      </w:r>
      <w:r>
        <w:rPr>
          <w:rFonts w:ascii="宋体" w:hAnsi="宋体" w:cs="宋体" w:hint="eastAsia"/>
          <w:kern w:val="0"/>
          <w:sz w:val="24"/>
        </w:rPr>
        <w:t>审核。</w:t>
      </w:r>
    </w:p>
    <w:p w:rsidR="00B45244" w:rsidRDefault="003120D8">
      <w:pPr>
        <w:widowControl/>
        <w:tabs>
          <w:tab w:val="left" w:pos="900"/>
        </w:tabs>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．指导老师实行回避制度，即指导老师对自己所指导毕业论文的学生，不能作为主答辩老师。</w:t>
      </w:r>
    </w:p>
    <w:p w:rsidR="00B45244" w:rsidRDefault="003120D8">
      <w:pPr>
        <w:widowControl/>
        <w:spacing w:line="360" w:lineRule="auto"/>
        <w:ind w:firstLineChars="100" w:firstLine="241"/>
        <w:jc w:val="left"/>
        <w:rPr>
          <w:rFonts w:ascii="宋体" w:hAnsi="宋体" w:cs="宋体"/>
          <w:b/>
          <w:bCs/>
          <w:kern w:val="0"/>
          <w:sz w:val="24"/>
        </w:rPr>
      </w:pPr>
      <w:r>
        <w:rPr>
          <w:rFonts w:ascii="宋体" w:hAnsi="宋体" w:cs="宋体" w:hint="eastAsia"/>
          <w:b/>
          <w:bCs/>
          <w:kern w:val="0"/>
          <w:sz w:val="24"/>
        </w:rPr>
        <w:t>（二）主答辩老师的要求</w:t>
      </w:r>
    </w:p>
    <w:p w:rsidR="00B45244" w:rsidRDefault="003120D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．全面、仔细、认真地审阅学生的毕业论文。</w:t>
      </w:r>
    </w:p>
    <w:p w:rsidR="00B45244" w:rsidRDefault="003120D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．对论文中的观点进行评析，对有关问题提出质疑。</w:t>
      </w:r>
    </w:p>
    <w:p w:rsidR="00B45244" w:rsidRDefault="003120D8">
      <w:pPr>
        <w:widowControl/>
        <w:tabs>
          <w:tab w:val="left" w:pos="885"/>
        </w:tabs>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．根据对论文的审阅情况，主答辩老师须提出</w:t>
      </w:r>
      <w:r>
        <w:rPr>
          <w:rFonts w:ascii="宋体" w:hAnsi="宋体" w:cs="宋体" w:hint="eastAsia"/>
          <w:kern w:val="0"/>
          <w:sz w:val="24"/>
        </w:rPr>
        <w:t>3-4</w:t>
      </w:r>
      <w:r>
        <w:rPr>
          <w:rFonts w:ascii="宋体" w:hAnsi="宋体" w:cs="宋体" w:hint="eastAsia"/>
          <w:kern w:val="0"/>
          <w:sz w:val="24"/>
        </w:rPr>
        <w:t>个与论文内容和专业知识有关的基本概念、基础理论、实际应用等方面的问题，并以书面形式交与答辩小组组长；主答辩老师</w:t>
      </w:r>
      <w:proofErr w:type="gramStart"/>
      <w:r>
        <w:rPr>
          <w:rFonts w:ascii="宋体" w:hAnsi="宋体" w:cs="宋体" w:hint="eastAsia"/>
          <w:kern w:val="0"/>
          <w:sz w:val="24"/>
        </w:rPr>
        <w:t>待学生</w:t>
      </w:r>
      <w:proofErr w:type="gramEnd"/>
      <w:r>
        <w:rPr>
          <w:rFonts w:ascii="宋体" w:hAnsi="宋体" w:cs="宋体" w:hint="eastAsia"/>
          <w:kern w:val="0"/>
          <w:sz w:val="24"/>
        </w:rPr>
        <w:t>回答问题完毕后，须给出正确答案及评价。</w:t>
      </w:r>
    </w:p>
    <w:p w:rsidR="00B45244" w:rsidRDefault="003120D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．评阅中发现有严重抄袭和剽窃他人成果者，须在毕业论文答辩开始的</w:t>
      </w:r>
      <w:r>
        <w:rPr>
          <w:rFonts w:ascii="宋体" w:hAnsi="宋体" w:cs="宋体" w:hint="eastAsia"/>
          <w:kern w:val="0"/>
          <w:sz w:val="24"/>
        </w:rPr>
        <w:t>5</w:t>
      </w:r>
      <w:r>
        <w:rPr>
          <w:rFonts w:ascii="宋体" w:hAnsi="宋体" w:cs="宋体" w:hint="eastAsia"/>
          <w:kern w:val="0"/>
          <w:sz w:val="24"/>
        </w:rPr>
        <w:t>天前，将相关材料</w:t>
      </w:r>
      <w:proofErr w:type="gramStart"/>
      <w:r>
        <w:rPr>
          <w:rFonts w:ascii="宋体" w:hAnsi="宋体" w:cs="宋体" w:hint="eastAsia"/>
          <w:kern w:val="0"/>
          <w:sz w:val="24"/>
        </w:rPr>
        <w:t>交专业</w:t>
      </w:r>
      <w:proofErr w:type="gramEnd"/>
      <w:r>
        <w:rPr>
          <w:rFonts w:ascii="宋体" w:hAnsi="宋体" w:cs="宋体" w:hint="eastAsia"/>
          <w:kern w:val="0"/>
          <w:sz w:val="24"/>
        </w:rPr>
        <w:t>系，由专业系汇总后交毕业论文</w:t>
      </w:r>
      <w:r>
        <w:rPr>
          <w:rFonts w:ascii="宋体" w:hAnsi="宋体" w:hint="eastAsia"/>
          <w:sz w:val="24"/>
        </w:rPr>
        <w:t>质量审查委员会</w:t>
      </w:r>
      <w:r>
        <w:rPr>
          <w:rFonts w:ascii="宋体" w:hAnsi="宋体" w:cs="宋体" w:hint="eastAsia"/>
          <w:kern w:val="0"/>
          <w:sz w:val="24"/>
        </w:rPr>
        <w:t>审核。</w:t>
      </w:r>
    </w:p>
    <w:p w:rsidR="00B45244" w:rsidRDefault="003120D8">
      <w:pPr>
        <w:widowControl/>
        <w:spacing w:line="360" w:lineRule="auto"/>
        <w:ind w:firstLineChars="100" w:firstLine="241"/>
        <w:jc w:val="left"/>
        <w:rPr>
          <w:rFonts w:ascii="宋体" w:hAnsi="宋体" w:cs="宋体"/>
          <w:b/>
          <w:bCs/>
          <w:kern w:val="0"/>
          <w:sz w:val="24"/>
        </w:rPr>
      </w:pPr>
      <w:r>
        <w:rPr>
          <w:rFonts w:ascii="宋体" w:hAnsi="宋体" w:cs="宋体" w:hint="eastAsia"/>
          <w:b/>
          <w:bCs/>
          <w:kern w:val="0"/>
          <w:sz w:val="24"/>
        </w:rPr>
        <w:t>（三）答辩小组成员的要求</w:t>
      </w:r>
    </w:p>
    <w:p w:rsidR="00B45244" w:rsidRDefault="003120D8">
      <w:pPr>
        <w:widowControl/>
        <w:tabs>
          <w:tab w:val="left" w:pos="885"/>
        </w:tabs>
        <w:spacing w:line="360" w:lineRule="auto"/>
        <w:ind w:firstLineChars="200" w:firstLine="480"/>
        <w:jc w:val="left"/>
        <w:rPr>
          <w:rFonts w:ascii="宋体" w:hAnsi="宋体" w:cs="宋体"/>
          <w:kern w:val="0"/>
          <w:sz w:val="24"/>
        </w:rPr>
      </w:pPr>
      <w:r>
        <w:rPr>
          <w:rFonts w:ascii="宋体" w:hAnsi="宋体" w:cs="宋体" w:hint="eastAsia"/>
          <w:kern w:val="0"/>
          <w:sz w:val="24"/>
        </w:rPr>
        <w:t>在学生</w:t>
      </w:r>
      <w:proofErr w:type="gramStart"/>
      <w:r>
        <w:rPr>
          <w:rFonts w:ascii="宋体" w:hAnsi="宋体" w:cs="宋体" w:hint="eastAsia"/>
          <w:kern w:val="0"/>
          <w:sz w:val="24"/>
        </w:rPr>
        <w:t>回答完主答辩</w:t>
      </w:r>
      <w:proofErr w:type="gramEnd"/>
      <w:r>
        <w:rPr>
          <w:rFonts w:ascii="宋体" w:hAnsi="宋体" w:cs="宋体" w:hint="eastAsia"/>
          <w:kern w:val="0"/>
          <w:sz w:val="24"/>
        </w:rPr>
        <w:t>老师问题后，各答辩小组成员可以就学生论文内容提出</w:t>
      </w:r>
      <w:r>
        <w:rPr>
          <w:rFonts w:ascii="宋体" w:hAnsi="宋体" w:cs="宋体" w:hint="eastAsia"/>
          <w:kern w:val="0"/>
          <w:sz w:val="24"/>
        </w:rPr>
        <w:t>1-2</w:t>
      </w:r>
      <w:r>
        <w:rPr>
          <w:rFonts w:ascii="宋体" w:hAnsi="宋体" w:cs="宋体" w:hint="eastAsia"/>
          <w:kern w:val="0"/>
          <w:sz w:val="24"/>
        </w:rPr>
        <w:t>个相关问题，</w:t>
      </w:r>
      <w:proofErr w:type="gramStart"/>
      <w:r>
        <w:rPr>
          <w:rFonts w:ascii="宋体" w:hAnsi="宋体" w:cs="宋体" w:hint="eastAsia"/>
          <w:kern w:val="0"/>
          <w:sz w:val="24"/>
        </w:rPr>
        <w:t>待学生</w:t>
      </w:r>
      <w:proofErr w:type="gramEnd"/>
      <w:r>
        <w:rPr>
          <w:rFonts w:ascii="宋体" w:hAnsi="宋体" w:cs="宋体" w:hint="eastAsia"/>
          <w:kern w:val="0"/>
          <w:sz w:val="24"/>
        </w:rPr>
        <w:t>回答完毕后，须给出正确答案及评价。</w:t>
      </w:r>
    </w:p>
    <w:p w:rsidR="00B45244" w:rsidRDefault="00B45244">
      <w:pPr>
        <w:widowControl/>
        <w:tabs>
          <w:tab w:val="left" w:pos="885"/>
        </w:tabs>
        <w:spacing w:line="360" w:lineRule="auto"/>
        <w:ind w:firstLineChars="200" w:firstLine="480"/>
        <w:jc w:val="left"/>
        <w:rPr>
          <w:rFonts w:ascii="宋体" w:hAnsi="宋体" w:cs="宋体"/>
          <w:kern w:val="0"/>
          <w:sz w:val="24"/>
        </w:rPr>
      </w:pPr>
    </w:p>
    <w:p w:rsidR="00B45244" w:rsidRDefault="003120D8">
      <w:pPr>
        <w:widowControl/>
        <w:tabs>
          <w:tab w:val="left" w:pos="900"/>
        </w:tabs>
        <w:spacing w:line="360" w:lineRule="auto"/>
        <w:ind w:firstLineChars="100" w:firstLine="241"/>
        <w:jc w:val="left"/>
        <w:rPr>
          <w:rFonts w:ascii="宋体" w:hAnsi="宋体" w:cs="宋体"/>
          <w:b/>
          <w:bCs/>
          <w:kern w:val="0"/>
          <w:sz w:val="24"/>
        </w:rPr>
      </w:pPr>
      <w:r>
        <w:rPr>
          <w:rFonts w:ascii="宋体" w:hAnsi="宋体" w:cs="宋体" w:hint="eastAsia"/>
          <w:b/>
          <w:bCs/>
          <w:kern w:val="0"/>
          <w:sz w:val="24"/>
        </w:rPr>
        <w:lastRenderedPageBreak/>
        <w:t>（四）学生的纪律要求</w:t>
      </w:r>
    </w:p>
    <w:p w:rsidR="00B45244" w:rsidRDefault="003120D8">
      <w:pPr>
        <w:widowControl/>
        <w:tabs>
          <w:tab w:val="left" w:pos="900"/>
        </w:tabs>
        <w:spacing w:line="360" w:lineRule="auto"/>
        <w:ind w:leftChars="114" w:left="239" w:firstLineChars="100" w:firstLine="24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学生要认真准备毕业论文答辩。</w:t>
      </w:r>
    </w:p>
    <w:p w:rsidR="00B45244" w:rsidRDefault="003120D8">
      <w:pPr>
        <w:pStyle w:val="a4"/>
        <w:spacing w:line="360" w:lineRule="auto"/>
        <w:ind w:firstLineChars="200"/>
        <w:rPr>
          <w:rFonts w:ascii="宋体" w:hAnsi="宋体"/>
        </w:rPr>
      </w:pPr>
      <w:r>
        <w:rPr>
          <w:rFonts w:ascii="宋体" w:hAnsi="宋体" w:hint="eastAsia"/>
        </w:rPr>
        <w:t>2.</w:t>
      </w:r>
      <w:r>
        <w:rPr>
          <w:rFonts w:ascii="宋体" w:hAnsi="宋体" w:hint="eastAsia"/>
        </w:rPr>
        <w:t>正在进行答辩的学生，未经答辩小组许可，不得擅自离开答辩室。</w:t>
      </w:r>
    </w:p>
    <w:p w:rsidR="00B45244" w:rsidRDefault="003120D8">
      <w:pPr>
        <w:pStyle w:val="a4"/>
        <w:spacing w:line="360" w:lineRule="auto"/>
        <w:ind w:firstLineChars="200"/>
        <w:rPr>
          <w:rFonts w:ascii="宋体" w:hAnsi="宋体"/>
        </w:rPr>
      </w:pPr>
      <w:r>
        <w:rPr>
          <w:rFonts w:ascii="宋体" w:hAnsi="宋体" w:hint="eastAsia"/>
        </w:rPr>
        <w:t>3.</w:t>
      </w:r>
      <w:r>
        <w:rPr>
          <w:rFonts w:ascii="宋体" w:hAnsi="宋体" w:hint="eastAsia"/>
        </w:rPr>
        <w:t>答辩期间学生不得携带和翻阅手机等与答辩无关的电子通讯设备。</w:t>
      </w:r>
    </w:p>
    <w:p w:rsidR="00B45244" w:rsidRDefault="003120D8">
      <w:pPr>
        <w:pStyle w:val="a4"/>
        <w:spacing w:line="360" w:lineRule="auto"/>
        <w:ind w:firstLineChars="200"/>
        <w:rPr>
          <w:rFonts w:ascii="宋体" w:hAnsi="宋体"/>
        </w:rPr>
      </w:pPr>
      <w:r>
        <w:rPr>
          <w:rFonts w:ascii="宋体" w:hAnsi="宋体" w:hint="eastAsia"/>
        </w:rPr>
        <w:t>4.</w:t>
      </w:r>
      <w:r>
        <w:rPr>
          <w:rFonts w:ascii="宋体" w:hAnsi="宋体" w:hint="eastAsia"/>
        </w:rPr>
        <w:t>答辩结束后，学生不得带走上交的</w:t>
      </w:r>
      <w:r>
        <w:rPr>
          <w:rFonts w:ascii="宋体" w:hAnsi="宋体" w:hint="eastAsia"/>
        </w:rPr>
        <w:t>毕业论文和相关资料。</w:t>
      </w:r>
    </w:p>
    <w:p w:rsidR="00B45244" w:rsidRDefault="003120D8">
      <w:pPr>
        <w:pStyle w:val="a4"/>
        <w:spacing w:line="360" w:lineRule="auto"/>
        <w:ind w:firstLineChars="200"/>
        <w:rPr>
          <w:rFonts w:ascii="宋体" w:hAnsi="宋体"/>
        </w:rPr>
      </w:pPr>
      <w:r>
        <w:rPr>
          <w:rFonts w:ascii="宋体" w:hAnsi="宋体" w:hint="eastAsia"/>
        </w:rPr>
        <w:t>5.</w:t>
      </w:r>
      <w:r>
        <w:rPr>
          <w:rFonts w:ascii="宋体" w:hAnsi="宋体" w:hint="eastAsia"/>
        </w:rPr>
        <w:t>学生不得翻阅答辩记录，答辩小组成员不得透露答辩成绩评定情况。</w:t>
      </w:r>
    </w:p>
    <w:p w:rsidR="00B45244" w:rsidRDefault="003120D8">
      <w:pPr>
        <w:pStyle w:val="a4"/>
        <w:spacing w:line="360" w:lineRule="auto"/>
        <w:ind w:firstLineChars="200"/>
        <w:rPr>
          <w:rFonts w:ascii="宋体" w:hAnsi="宋体"/>
        </w:rPr>
      </w:pPr>
      <w:r>
        <w:rPr>
          <w:rFonts w:ascii="宋体" w:hAnsi="宋体" w:hint="eastAsia"/>
        </w:rPr>
        <w:t>6.</w:t>
      </w:r>
      <w:r>
        <w:rPr>
          <w:rFonts w:ascii="宋体" w:hAnsi="宋体" w:hint="eastAsia"/>
        </w:rPr>
        <w:t>违反上述纪律的人员，视情节轻重给予批评教育直至行政处分。</w:t>
      </w:r>
    </w:p>
    <w:p w:rsidR="00B45244" w:rsidRDefault="003120D8">
      <w:pPr>
        <w:pStyle w:val="a4"/>
        <w:spacing w:line="360" w:lineRule="auto"/>
        <w:ind w:firstLineChars="200"/>
        <w:rPr>
          <w:rFonts w:ascii="宋体" w:hAnsi="宋体"/>
        </w:rPr>
      </w:pPr>
      <w:r>
        <w:rPr>
          <w:rFonts w:ascii="宋体" w:hAnsi="宋体" w:hint="eastAsia"/>
        </w:rPr>
        <w:t>7.</w:t>
      </w:r>
      <w:r>
        <w:rPr>
          <w:rFonts w:ascii="宋体" w:hAnsi="宋体" w:hint="eastAsia"/>
        </w:rPr>
        <w:t>无正当理由不按规定时间参加答辩的学生，成绩以不及格记载。</w:t>
      </w:r>
    </w:p>
    <w:p w:rsidR="00B45244" w:rsidRDefault="003120D8">
      <w:pPr>
        <w:pStyle w:val="a4"/>
        <w:spacing w:line="360" w:lineRule="auto"/>
        <w:ind w:firstLineChars="200" w:firstLine="482"/>
        <w:rPr>
          <w:rFonts w:ascii="宋体" w:hAnsi="宋体"/>
          <w:b/>
        </w:rPr>
      </w:pPr>
      <w:r>
        <w:rPr>
          <w:rFonts w:ascii="宋体" w:hAnsi="宋体" w:hint="eastAsia"/>
          <w:b/>
        </w:rPr>
        <w:t>四、答辩程序</w:t>
      </w:r>
    </w:p>
    <w:p w:rsidR="00B45244" w:rsidRDefault="003120D8">
      <w:pPr>
        <w:pStyle w:val="a4"/>
        <w:spacing w:line="360" w:lineRule="auto"/>
        <w:ind w:firstLineChars="200"/>
        <w:rPr>
          <w:rFonts w:ascii="宋体" w:hAnsi="宋体"/>
        </w:rPr>
      </w:pPr>
      <w:r>
        <w:rPr>
          <w:rFonts w:ascii="宋体" w:hAnsi="宋体" w:hint="eastAsia"/>
        </w:rPr>
        <w:t>1.</w:t>
      </w:r>
      <w:r>
        <w:rPr>
          <w:rFonts w:ascii="宋体" w:hAnsi="宋体" w:hint="eastAsia"/>
        </w:rPr>
        <w:t>答辩学生对论文主要观点、结构、理论实践意义、创新特点等进行简要陈述，时间为</w:t>
      </w:r>
      <w:r>
        <w:rPr>
          <w:rFonts w:ascii="宋体" w:hAnsi="宋体" w:hint="eastAsia"/>
        </w:rPr>
        <w:t>5</w:t>
      </w:r>
      <w:r>
        <w:rPr>
          <w:rFonts w:ascii="宋体" w:hAnsi="宋体" w:hint="eastAsia"/>
        </w:rPr>
        <w:t>分钟。</w:t>
      </w:r>
    </w:p>
    <w:p w:rsidR="00B45244" w:rsidRDefault="003120D8">
      <w:pPr>
        <w:pStyle w:val="a4"/>
        <w:spacing w:line="360" w:lineRule="auto"/>
        <w:ind w:firstLineChars="200"/>
        <w:rPr>
          <w:rFonts w:ascii="宋体" w:hAnsi="宋体"/>
        </w:rPr>
      </w:pPr>
      <w:r>
        <w:rPr>
          <w:rFonts w:ascii="宋体" w:hAnsi="宋体" w:hint="eastAsia"/>
        </w:rPr>
        <w:t>2.</w:t>
      </w:r>
      <w:r>
        <w:rPr>
          <w:rFonts w:ascii="宋体" w:hAnsi="宋体" w:hint="eastAsia"/>
        </w:rPr>
        <w:t>答辩小组成员查看学生毕业论文</w:t>
      </w:r>
      <w:r>
        <w:rPr>
          <w:rFonts w:ascii="宋体" w:hAnsi="宋体" w:hint="eastAsia"/>
        </w:rPr>
        <w:t xml:space="preserve">  </w:t>
      </w:r>
      <w:r>
        <w:rPr>
          <w:rFonts w:ascii="宋体" w:hAnsi="宋体" w:hint="eastAsia"/>
        </w:rPr>
        <w:t>指导教师意见和评阅教师意见等资料。</w:t>
      </w:r>
    </w:p>
    <w:p w:rsidR="00B45244" w:rsidRDefault="003120D8">
      <w:pPr>
        <w:pStyle w:val="a4"/>
        <w:spacing w:line="360" w:lineRule="auto"/>
        <w:ind w:firstLineChars="200"/>
        <w:rPr>
          <w:rFonts w:ascii="宋体" w:hAnsi="宋体"/>
        </w:rPr>
      </w:pPr>
      <w:r>
        <w:rPr>
          <w:rFonts w:ascii="宋体" w:hAnsi="宋体" w:hint="eastAsia"/>
        </w:rPr>
        <w:t>3.</w:t>
      </w:r>
      <w:r>
        <w:rPr>
          <w:rFonts w:ascii="宋体" w:hAnsi="宋体" w:hint="eastAsia"/>
        </w:rPr>
        <w:t>答辩小组成员进行提问，学生对提问进行答辩，时间为</w:t>
      </w:r>
      <w:r>
        <w:rPr>
          <w:rFonts w:ascii="宋体" w:hAnsi="宋体" w:hint="eastAsia"/>
        </w:rPr>
        <w:t>10-15</w:t>
      </w:r>
      <w:r>
        <w:rPr>
          <w:rFonts w:ascii="宋体" w:hAnsi="宋体" w:hint="eastAsia"/>
        </w:rPr>
        <w:t>分钟。</w:t>
      </w:r>
    </w:p>
    <w:p w:rsidR="00B45244" w:rsidRDefault="003120D8">
      <w:pPr>
        <w:pStyle w:val="a4"/>
        <w:spacing w:line="360" w:lineRule="auto"/>
        <w:ind w:firstLineChars="200"/>
        <w:rPr>
          <w:rFonts w:ascii="宋体" w:hAnsi="宋体"/>
        </w:rPr>
      </w:pPr>
      <w:r>
        <w:rPr>
          <w:rFonts w:ascii="宋体" w:hAnsi="宋体" w:hint="eastAsia"/>
        </w:rPr>
        <w:t>4.</w:t>
      </w:r>
      <w:r>
        <w:rPr>
          <w:rFonts w:ascii="宋体" w:hAnsi="宋体" w:hint="eastAsia"/>
        </w:rPr>
        <w:t>答辩小组成员根据学生答辩情况给出答辩成绩，填写“毕业论文答辩成绩评定表”。</w:t>
      </w:r>
    </w:p>
    <w:p w:rsidR="00B45244" w:rsidRDefault="003120D8">
      <w:pPr>
        <w:pStyle w:val="a4"/>
        <w:spacing w:line="360" w:lineRule="auto"/>
        <w:ind w:firstLineChars="200"/>
        <w:rPr>
          <w:rFonts w:ascii="宋体" w:hAnsi="宋体"/>
        </w:rPr>
      </w:pPr>
      <w:r>
        <w:rPr>
          <w:rFonts w:ascii="宋体" w:hAnsi="宋体" w:hint="eastAsia"/>
        </w:rPr>
        <w:t>5.</w:t>
      </w:r>
      <w:r>
        <w:rPr>
          <w:rFonts w:ascii="宋体" w:hAnsi="宋体" w:hint="eastAsia"/>
        </w:rPr>
        <w:t>答辩过程有专人记录。记录人在答辩小组成员给出答辩成绩的基础上进行成绩统计，填写“毕业论文答辩成绩统计表”，由答辩小组负责人审核后签名。</w:t>
      </w:r>
    </w:p>
    <w:p w:rsidR="00B45244" w:rsidRDefault="003120D8">
      <w:pPr>
        <w:widowControl/>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五、答辩日程安排</w:t>
      </w:r>
    </w:p>
    <w:p w:rsidR="00B45244" w:rsidRDefault="003120D8">
      <w:pPr>
        <w:pStyle w:val="a4"/>
        <w:spacing w:line="360" w:lineRule="auto"/>
        <w:ind w:firstLineChars="200"/>
        <w:rPr>
          <w:rFonts w:ascii="宋体" w:hAnsi="宋体"/>
        </w:rPr>
      </w:pPr>
      <w:r>
        <w:rPr>
          <w:rFonts w:ascii="宋体" w:hAnsi="宋体" w:hint="eastAsia"/>
        </w:rPr>
        <w:t>根据经济与管理学院</w:t>
      </w:r>
      <w:r>
        <w:rPr>
          <w:rFonts w:ascii="宋体" w:hAnsi="宋体" w:hint="eastAsia"/>
        </w:rPr>
        <w:t>202</w:t>
      </w:r>
      <w:r>
        <w:rPr>
          <w:rFonts w:ascii="宋体" w:hAnsi="宋体" w:hint="eastAsia"/>
        </w:rPr>
        <w:t>3</w:t>
      </w:r>
      <w:r>
        <w:rPr>
          <w:rFonts w:ascii="宋体" w:hAnsi="宋体" w:hint="eastAsia"/>
        </w:rPr>
        <w:t>届毕业论文工作安排，论文答辩流程如下：</w:t>
      </w:r>
    </w:p>
    <w:p w:rsidR="00B45244" w:rsidRDefault="003120D8">
      <w:pPr>
        <w:pStyle w:val="a4"/>
        <w:spacing w:line="360" w:lineRule="auto"/>
        <w:ind w:firstLineChars="200"/>
        <w:rPr>
          <w:rFonts w:ascii="宋体" w:hAnsi="宋体"/>
        </w:rPr>
      </w:pPr>
      <w:r>
        <w:rPr>
          <w:rFonts w:ascii="宋体" w:hAnsi="宋体" w:hint="eastAsia"/>
        </w:rPr>
        <w:t>1</w:t>
      </w:r>
      <w:r>
        <w:rPr>
          <w:rFonts w:ascii="宋体" w:hAnsi="宋体" w:hint="eastAsia"/>
        </w:rPr>
        <w:t>.</w:t>
      </w:r>
      <w:r>
        <w:rPr>
          <w:rFonts w:ascii="宋体" w:hAnsi="宋体" w:hint="eastAsia"/>
        </w:rPr>
        <w:t>专业系于</w:t>
      </w:r>
      <w:r>
        <w:rPr>
          <w:rFonts w:ascii="宋体" w:hAnsi="宋体" w:hint="eastAsia"/>
        </w:rPr>
        <w:t>5</w:t>
      </w:r>
      <w:r>
        <w:rPr>
          <w:rFonts w:ascii="宋体" w:hAnsi="宋体" w:hint="eastAsia"/>
        </w:rPr>
        <w:t>月</w:t>
      </w:r>
      <w:r>
        <w:rPr>
          <w:rFonts w:ascii="宋体" w:hAnsi="宋体" w:hint="eastAsia"/>
        </w:rPr>
        <w:t>1</w:t>
      </w:r>
      <w:r>
        <w:rPr>
          <w:rFonts w:ascii="宋体" w:hAnsi="宋体" w:hint="eastAsia"/>
        </w:rPr>
        <w:t>7</w:t>
      </w:r>
      <w:r>
        <w:rPr>
          <w:rFonts w:ascii="宋体" w:hAnsi="宋体" w:hint="eastAsia"/>
        </w:rPr>
        <w:t>日前集中收齐本专业系答辩同学论文终稿及意识形态审查表。二级学院于</w:t>
      </w:r>
      <w:r>
        <w:rPr>
          <w:rFonts w:ascii="宋体" w:hAnsi="宋体" w:hint="eastAsia"/>
        </w:rPr>
        <w:t>5</w:t>
      </w:r>
      <w:r>
        <w:rPr>
          <w:rFonts w:ascii="宋体" w:hAnsi="宋体" w:hint="eastAsia"/>
        </w:rPr>
        <w:t>月</w:t>
      </w:r>
      <w:r>
        <w:rPr>
          <w:rFonts w:ascii="宋体" w:hAnsi="宋体" w:hint="eastAsia"/>
        </w:rPr>
        <w:t>1</w:t>
      </w:r>
      <w:r>
        <w:rPr>
          <w:rFonts w:ascii="宋体" w:hAnsi="宋体" w:hint="eastAsia"/>
        </w:rPr>
        <w:t>7</w:t>
      </w:r>
      <w:r>
        <w:rPr>
          <w:rFonts w:ascii="宋体" w:hAnsi="宋体" w:hint="eastAsia"/>
        </w:rPr>
        <w:t>日下午</w:t>
      </w:r>
      <w:r>
        <w:rPr>
          <w:rFonts w:ascii="宋体" w:hAnsi="宋体" w:hint="eastAsia"/>
        </w:rPr>
        <w:t>2</w:t>
      </w:r>
      <w:r>
        <w:rPr>
          <w:rFonts w:ascii="宋体" w:hAnsi="宋体" w:hint="eastAsia"/>
        </w:rPr>
        <w:t>点在</w:t>
      </w:r>
      <w:proofErr w:type="gramStart"/>
      <w:r>
        <w:rPr>
          <w:rFonts w:ascii="宋体" w:hAnsi="宋体" w:hint="eastAsia"/>
        </w:rPr>
        <w:t>瑶光楼</w:t>
      </w:r>
      <w:proofErr w:type="gramEnd"/>
      <w:r>
        <w:rPr>
          <w:rFonts w:ascii="宋体" w:hAnsi="宋体" w:hint="eastAsia"/>
        </w:rPr>
        <w:t>A506</w:t>
      </w:r>
      <w:r>
        <w:rPr>
          <w:rFonts w:ascii="宋体" w:hAnsi="宋体" w:hint="eastAsia"/>
        </w:rPr>
        <w:t>进行</w:t>
      </w:r>
      <w:r>
        <w:rPr>
          <w:rFonts w:ascii="宋体" w:hAnsi="宋体" w:hint="eastAsia"/>
        </w:rPr>
        <w:t>202</w:t>
      </w:r>
      <w:r>
        <w:rPr>
          <w:rFonts w:ascii="宋体" w:hAnsi="宋体" w:hint="eastAsia"/>
        </w:rPr>
        <w:t>3</w:t>
      </w:r>
      <w:r>
        <w:rPr>
          <w:rFonts w:ascii="宋体" w:hAnsi="宋体" w:hint="eastAsia"/>
        </w:rPr>
        <w:t>届毕业论文意识形态审查。</w:t>
      </w:r>
    </w:p>
    <w:p w:rsidR="00B45244" w:rsidRDefault="003120D8">
      <w:pPr>
        <w:pStyle w:val="a4"/>
        <w:spacing w:line="360" w:lineRule="auto"/>
        <w:ind w:firstLineChars="200"/>
        <w:rPr>
          <w:rFonts w:ascii="宋体" w:hAnsi="宋体"/>
        </w:rPr>
      </w:pPr>
      <w:r>
        <w:rPr>
          <w:rFonts w:ascii="宋体" w:hAnsi="宋体" w:hint="eastAsia"/>
        </w:rPr>
        <w:t>2</w:t>
      </w:r>
      <w:r>
        <w:rPr>
          <w:rFonts w:ascii="宋体" w:hAnsi="宋体" w:hint="eastAsia"/>
        </w:rPr>
        <w:t>.</w:t>
      </w:r>
      <w:r>
        <w:rPr>
          <w:rFonts w:ascii="宋体" w:hAnsi="宋体" w:hint="eastAsia"/>
        </w:rPr>
        <w:t>5</w:t>
      </w:r>
      <w:r>
        <w:rPr>
          <w:rFonts w:ascii="宋体" w:hAnsi="宋体" w:hint="eastAsia"/>
        </w:rPr>
        <w:t>月</w:t>
      </w:r>
      <w:r>
        <w:rPr>
          <w:rFonts w:ascii="宋体" w:hAnsi="宋体" w:hint="eastAsia"/>
        </w:rPr>
        <w:t>1</w:t>
      </w:r>
      <w:r>
        <w:rPr>
          <w:rFonts w:ascii="宋体" w:hAnsi="宋体" w:hint="eastAsia"/>
        </w:rPr>
        <w:t>8</w:t>
      </w:r>
      <w:r>
        <w:rPr>
          <w:rFonts w:ascii="宋体" w:hAnsi="宋体" w:hint="eastAsia"/>
        </w:rPr>
        <w:t>日至</w:t>
      </w:r>
      <w:r>
        <w:rPr>
          <w:rFonts w:ascii="宋体" w:hAnsi="宋体" w:hint="eastAsia"/>
        </w:rPr>
        <w:t>5</w:t>
      </w:r>
      <w:r>
        <w:rPr>
          <w:rFonts w:ascii="宋体" w:hAnsi="宋体" w:hint="eastAsia"/>
        </w:rPr>
        <w:t>月</w:t>
      </w:r>
      <w:r>
        <w:rPr>
          <w:rFonts w:ascii="宋体" w:hAnsi="宋体" w:hint="eastAsia"/>
        </w:rPr>
        <w:t>22</w:t>
      </w:r>
      <w:r>
        <w:rPr>
          <w:rFonts w:ascii="宋体" w:hAnsi="宋体" w:hint="eastAsia"/>
        </w:rPr>
        <w:t>日指导老师和评阅老师同步评阅，专业系于</w:t>
      </w:r>
      <w:r>
        <w:rPr>
          <w:rFonts w:ascii="宋体" w:hAnsi="宋体" w:hint="eastAsia"/>
        </w:rPr>
        <w:t>5</w:t>
      </w:r>
      <w:r>
        <w:rPr>
          <w:rFonts w:ascii="宋体" w:hAnsi="宋体" w:hint="eastAsia"/>
        </w:rPr>
        <w:t>月</w:t>
      </w:r>
      <w:r>
        <w:rPr>
          <w:rFonts w:ascii="宋体" w:hAnsi="宋体" w:hint="eastAsia"/>
        </w:rPr>
        <w:t>23</w:t>
      </w:r>
      <w:r>
        <w:rPr>
          <w:rFonts w:ascii="宋体" w:hAnsi="宋体" w:hint="eastAsia"/>
        </w:rPr>
        <w:t>日前向二级学院毕业论文答辩委员会提交毕业论文答辩资格审定统计表，二级学院于</w:t>
      </w:r>
      <w:r>
        <w:rPr>
          <w:rFonts w:ascii="宋体" w:hAnsi="宋体" w:hint="eastAsia"/>
        </w:rPr>
        <w:t>5</w:t>
      </w:r>
      <w:r>
        <w:rPr>
          <w:rFonts w:ascii="宋体" w:hAnsi="宋体" w:hint="eastAsia"/>
        </w:rPr>
        <w:t>月</w:t>
      </w:r>
      <w:r>
        <w:rPr>
          <w:rFonts w:ascii="宋体" w:hAnsi="宋体" w:hint="eastAsia"/>
        </w:rPr>
        <w:t>24</w:t>
      </w:r>
      <w:r>
        <w:rPr>
          <w:rFonts w:ascii="宋体" w:hAnsi="宋体" w:hint="eastAsia"/>
        </w:rPr>
        <w:t>日下午</w:t>
      </w:r>
      <w:bookmarkStart w:id="1" w:name="_Hlk103158286"/>
      <w:r>
        <w:rPr>
          <w:rFonts w:ascii="宋体" w:hAnsi="宋体" w:hint="eastAsia"/>
        </w:rPr>
        <w:t>2</w:t>
      </w:r>
      <w:r>
        <w:rPr>
          <w:rFonts w:ascii="宋体" w:hAnsi="宋体" w:hint="eastAsia"/>
        </w:rPr>
        <w:t>点在</w:t>
      </w:r>
      <w:proofErr w:type="gramStart"/>
      <w:r>
        <w:rPr>
          <w:rFonts w:ascii="宋体" w:hAnsi="宋体" w:hint="eastAsia"/>
        </w:rPr>
        <w:t>瑶光楼</w:t>
      </w:r>
      <w:proofErr w:type="gramEnd"/>
      <w:r>
        <w:rPr>
          <w:rFonts w:ascii="宋体" w:hAnsi="宋体" w:hint="eastAsia"/>
        </w:rPr>
        <w:t>A506</w:t>
      </w:r>
      <w:r>
        <w:rPr>
          <w:rFonts w:ascii="宋体" w:hAnsi="宋体" w:hint="eastAsia"/>
        </w:rPr>
        <w:t>审定</w:t>
      </w:r>
      <w:r>
        <w:rPr>
          <w:rFonts w:ascii="宋体" w:hAnsi="宋体" w:hint="eastAsia"/>
        </w:rPr>
        <w:t>202</w:t>
      </w:r>
      <w:r>
        <w:rPr>
          <w:rFonts w:ascii="宋体" w:hAnsi="宋体" w:hint="eastAsia"/>
        </w:rPr>
        <w:t>3</w:t>
      </w:r>
      <w:r>
        <w:rPr>
          <w:rFonts w:ascii="宋体" w:hAnsi="宋体" w:hint="eastAsia"/>
        </w:rPr>
        <w:t>届毕业论文</w:t>
      </w:r>
      <w:bookmarkEnd w:id="1"/>
      <w:r>
        <w:rPr>
          <w:rFonts w:ascii="宋体" w:hAnsi="宋体" w:hint="eastAsia"/>
        </w:rPr>
        <w:t>答辩资格。</w:t>
      </w:r>
    </w:p>
    <w:p w:rsidR="00B45244" w:rsidRDefault="003120D8">
      <w:pPr>
        <w:pStyle w:val="a4"/>
        <w:spacing w:line="360" w:lineRule="auto"/>
        <w:ind w:firstLineChars="200"/>
        <w:rPr>
          <w:rFonts w:ascii="宋体" w:hAnsi="宋体"/>
        </w:rPr>
      </w:pPr>
      <w:r>
        <w:rPr>
          <w:rFonts w:ascii="宋体" w:hAnsi="宋体" w:hint="eastAsia"/>
        </w:rPr>
        <w:t>3.</w:t>
      </w:r>
      <w:r>
        <w:rPr>
          <w:rFonts w:ascii="宋体" w:hAnsi="宋体" w:hint="eastAsia"/>
        </w:rPr>
        <w:t>答辩时间</w:t>
      </w:r>
      <w:r>
        <w:rPr>
          <w:rFonts w:ascii="宋体" w:hAnsi="宋体"/>
        </w:rPr>
        <w:t>定于</w:t>
      </w:r>
      <w:r>
        <w:rPr>
          <w:rFonts w:ascii="宋体" w:hAnsi="宋体"/>
        </w:rPr>
        <w:t>2022</w:t>
      </w:r>
      <w:r>
        <w:rPr>
          <w:rFonts w:ascii="宋体" w:hAnsi="宋体"/>
        </w:rPr>
        <w:t>年</w:t>
      </w:r>
      <w:r>
        <w:rPr>
          <w:rFonts w:ascii="宋体" w:hAnsi="宋体" w:hint="eastAsia"/>
        </w:rPr>
        <w:t>5</w:t>
      </w:r>
      <w:r>
        <w:rPr>
          <w:rFonts w:ascii="宋体" w:hAnsi="宋体"/>
        </w:rPr>
        <w:t>月</w:t>
      </w:r>
      <w:r>
        <w:rPr>
          <w:rFonts w:ascii="宋体" w:hAnsi="宋体"/>
        </w:rPr>
        <w:t>2</w:t>
      </w:r>
      <w:r>
        <w:rPr>
          <w:rFonts w:ascii="宋体" w:hAnsi="宋体" w:hint="eastAsia"/>
        </w:rPr>
        <w:t>7</w:t>
      </w:r>
      <w:r>
        <w:rPr>
          <w:rFonts w:ascii="宋体" w:hAnsi="宋体" w:hint="eastAsia"/>
        </w:rPr>
        <w:t>日</w:t>
      </w:r>
      <w:r>
        <w:rPr>
          <w:rFonts w:ascii="宋体" w:hAnsi="宋体"/>
        </w:rPr>
        <w:t>-</w:t>
      </w:r>
      <w:r>
        <w:rPr>
          <w:rFonts w:ascii="宋体" w:hAnsi="宋体" w:hint="eastAsia"/>
        </w:rPr>
        <w:t xml:space="preserve"> 5</w:t>
      </w:r>
      <w:r>
        <w:rPr>
          <w:rFonts w:ascii="宋体" w:hAnsi="宋体" w:hint="eastAsia"/>
        </w:rPr>
        <w:t>月</w:t>
      </w:r>
      <w:r>
        <w:rPr>
          <w:rFonts w:ascii="宋体" w:hAnsi="宋体"/>
        </w:rPr>
        <w:t>2</w:t>
      </w:r>
      <w:r>
        <w:rPr>
          <w:rFonts w:ascii="宋体" w:hAnsi="宋体" w:hint="eastAsia"/>
        </w:rPr>
        <w:t>8</w:t>
      </w:r>
      <w:r>
        <w:rPr>
          <w:rFonts w:ascii="宋体" w:hAnsi="宋体"/>
        </w:rPr>
        <w:t>日</w:t>
      </w:r>
      <w:r>
        <w:rPr>
          <w:rFonts w:ascii="宋体" w:hAnsi="宋体" w:hint="eastAsia"/>
        </w:rPr>
        <w:t>（</w:t>
      </w:r>
      <w:r>
        <w:rPr>
          <w:rFonts w:ascii="宋体" w:hAnsi="宋体" w:hint="eastAsia"/>
        </w:rPr>
        <w:t>周六、周日</w:t>
      </w:r>
      <w:r>
        <w:rPr>
          <w:rFonts w:ascii="宋体" w:hAnsi="宋体" w:hint="eastAsia"/>
        </w:rPr>
        <w:t>）</w:t>
      </w:r>
    </w:p>
    <w:p w:rsidR="00B45244" w:rsidRDefault="003120D8">
      <w:pPr>
        <w:pStyle w:val="a4"/>
        <w:spacing w:line="360" w:lineRule="auto"/>
        <w:ind w:firstLineChars="1000" w:firstLine="2400"/>
        <w:rPr>
          <w:rFonts w:ascii="宋体" w:hAnsi="宋体"/>
        </w:rPr>
      </w:pPr>
      <w:r>
        <w:rPr>
          <w:rFonts w:ascii="宋体" w:hAnsi="宋体"/>
        </w:rPr>
        <w:t>上午</w:t>
      </w:r>
      <w:r>
        <w:rPr>
          <w:rFonts w:ascii="宋体" w:hAnsi="宋体"/>
        </w:rPr>
        <w:t>08</w:t>
      </w:r>
      <w:r>
        <w:rPr>
          <w:rFonts w:ascii="宋体" w:hAnsi="宋体"/>
        </w:rPr>
        <w:t>：</w:t>
      </w:r>
      <w:r>
        <w:rPr>
          <w:rFonts w:ascii="宋体" w:hAnsi="宋体"/>
        </w:rPr>
        <w:t>00-12</w:t>
      </w:r>
      <w:r>
        <w:rPr>
          <w:rFonts w:ascii="宋体" w:hAnsi="宋体"/>
        </w:rPr>
        <w:t>：</w:t>
      </w:r>
      <w:r>
        <w:rPr>
          <w:rFonts w:ascii="宋体" w:hAnsi="宋体"/>
        </w:rPr>
        <w:t xml:space="preserve">00        </w:t>
      </w:r>
    </w:p>
    <w:p w:rsidR="00B45244" w:rsidRDefault="003120D8">
      <w:pPr>
        <w:pStyle w:val="a4"/>
        <w:spacing w:line="360" w:lineRule="auto"/>
        <w:ind w:firstLineChars="1000" w:firstLine="2400"/>
        <w:rPr>
          <w:rFonts w:ascii="宋体" w:hAnsi="宋体"/>
        </w:rPr>
      </w:pPr>
      <w:r>
        <w:rPr>
          <w:rFonts w:ascii="宋体" w:hAnsi="宋体"/>
        </w:rPr>
        <w:t>下午</w:t>
      </w:r>
      <w:r>
        <w:rPr>
          <w:rFonts w:ascii="宋体" w:hAnsi="宋体"/>
        </w:rPr>
        <w:t>13</w:t>
      </w:r>
      <w:r>
        <w:rPr>
          <w:rFonts w:ascii="宋体" w:hAnsi="宋体"/>
        </w:rPr>
        <w:t>：</w:t>
      </w:r>
      <w:r>
        <w:rPr>
          <w:rFonts w:ascii="宋体" w:hAnsi="宋体"/>
        </w:rPr>
        <w:t>30-17</w:t>
      </w:r>
      <w:r>
        <w:rPr>
          <w:rFonts w:ascii="宋体" w:hAnsi="宋体"/>
        </w:rPr>
        <w:t>：</w:t>
      </w:r>
      <w:r>
        <w:rPr>
          <w:rFonts w:ascii="宋体" w:hAnsi="宋体"/>
        </w:rPr>
        <w:t>30</w:t>
      </w:r>
    </w:p>
    <w:p w:rsidR="00B45244" w:rsidRDefault="003120D8">
      <w:pPr>
        <w:widowControl/>
        <w:spacing w:line="360" w:lineRule="auto"/>
        <w:ind w:firstLineChars="200" w:firstLine="480"/>
        <w:jc w:val="left"/>
        <w:rPr>
          <w:rFonts w:ascii="宋体" w:hAnsi="宋体"/>
          <w:kern w:val="0"/>
          <w:sz w:val="24"/>
        </w:rPr>
      </w:pPr>
      <w:r>
        <w:rPr>
          <w:rFonts w:ascii="宋体" w:hAnsi="宋体" w:hint="eastAsia"/>
          <w:kern w:val="0"/>
          <w:sz w:val="24"/>
        </w:rPr>
        <w:t>全部安排</w:t>
      </w:r>
      <w:r>
        <w:rPr>
          <w:rFonts w:ascii="宋体" w:hAnsi="宋体" w:hint="eastAsia"/>
          <w:kern w:val="0"/>
          <w:sz w:val="24"/>
        </w:rPr>
        <w:t>线下</w:t>
      </w:r>
      <w:r>
        <w:rPr>
          <w:rFonts w:ascii="宋体" w:hAnsi="宋体" w:hint="eastAsia"/>
          <w:kern w:val="0"/>
          <w:sz w:val="24"/>
        </w:rPr>
        <w:t>答辩</w:t>
      </w:r>
      <w:r>
        <w:rPr>
          <w:rFonts w:ascii="宋体" w:hAnsi="宋体" w:hint="eastAsia"/>
          <w:kern w:val="0"/>
          <w:sz w:val="24"/>
        </w:rPr>
        <w:t>，</w:t>
      </w:r>
      <w:r>
        <w:rPr>
          <w:rFonts w:ascii="宋体" w:hAnsi="宋体"/>
          <w:kern w:val="0"/>
          <w:sz w:val="24"/>
        </w:rPr>
        <w:t>答辩小组具体分组情况</w:t>
      </w:r>
      <w:r>
        <w:rPr>
          <w:rFonts w:ascii="宋体" w:hAnsi="宋体" w:hint="eastAsia"/>
          <w:kern w:val="0"/>
          <w:sz w:val="24"/>
        </w:rPr>
        <w:t>另行通知。</w:t>
      </w:r>
    </w:p>
    <w:p w:rsidR="00B45244" w:rsidRDefault="00B45244">
      <w:pPr>
        <w:widowControl/>
        <w:spacing w:line="360" w:lineRule="auto"/>
        <w:ind w:firstLineChars="200" w:firstLine="480"/>
        <w:jc w:val="left"/>
        <w:rPr>
          <w:rFonts w:ascii="宋体" w:hAnsi="宋体"/>
          <w:kern w:val="0"/>
          <w:sz w:val="24"/>
        </w:rPr>
      </w:pPr>
    </w:p>
    <w:p w:rsidR="00B45244" w:rsidRDefault="003120D8">
      <w:pPr>
        <w:widowControl/>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lastRenderedPageBreak/>
        <w:t>六、论文成绩的确定与报送</w:t>
      </w:r>
    </w:p>
    <w:p w:rsidR="00B45244" w:rsidRDefault="003120D8">
      <w:pPr>
        <w:widowControl/>
        <w:spacing w:line="360" w:lineRule="auto"/>
        <w:ind w:firstLineChars="200" w:firstLine="480"/>
        <w:jc w:val="left"/>
        <w:rPr>
          <w:rFonts w:ascii="宋体" w:hAnsi="宋体"/>
          <w:kern w:val="0"/>
          <w:sz w:val="24"/>
        </w:rPr>
      </w:pPr>
      <w:r>
        <w:rPr>
          <w:rFonts w:ascii="宋体" w:hAnsi="宋体" w:hint="eastAsia"/>
          <w:kern w:val="0"/>
          <w:sz w:val="24"/>
        </w:rPr>
        <w:t>2022</w:t>
      </w:r>
      <w:r>
        <w:rPr>
          <w:rFonts w:ascii="宋体" w:hAnsi="宋体" w:hint="eastAsia"/>
          <w:kern w:val="0"/>
          <w:sz w:val="24"/>
        </w:rPr>
        <w:t>年</w:t>
      </w:r>
      <w:r>
        <w:rPr>
          <w:rFonts w:ascii="宋体" w:hAnsi="宋体"/>
          <w:kern w:val="0"/>
          <w:sz w:val="24"/>
        </w:rPr>
        <w:t>5</w:t>
      </w:r>
      <w:r>
        <w:rPr>
          <w:rFonts w:ascii="宋体" w:hAnsi="宋体" w:hint="eastAsia"/>
          <w:kern w:val="0"/>
          <w:sz w:val="24"/>
        </w:rPr>
        <w:t>月</w:t>
      </w:r>
      <w:r>
        <w:rPr>
          <w:rFonts w:ascii="宋体" w:hAnsi="宋体"/>
          <w:kern w:val="0"/>
          <w:sz w:val="24"/>
        </w:rPr>
        <w:t>31</w:t>
      </w:r>
      <w:r>
        <w:rPr>
          <w:rFonts w:ascii="宋体" w:hAnsi="宋体" w:hint="eastAsia"/>
          <w:kern w:val="0"/>
          <w:sz w:val="24"/>
        </w:rPr>
        <w:t>日</w:t>
      </w:r>
      <w:r>
        <w:rPr>
          <w:rFonts w:ascii="宋体" w:hAnsi="宋体" w:hint="eastAsia"/>
          <w:kern w:val="0"/>
          <w:sz w:val="24"/>
        </w:rPr>
        <w:t>（</w:t>
      </w:r>
      <w:r>
        <w:rPr>
          <w:rFonts w:ascii="宋体" w:hAnsi="宋体" w:hint="eastAsia"/>
          <w:kern w:val="0"/>
          <w:sz w:val="24"/>
        </w:rPr>
        <w:t>周三</w:t>
      </w:r>
      <w:r>
        <w:rPr>
          <w:rFonts w:ascii="宋体" w:hAnsi="宋体" w:hint="eastAsia"/>
          <w:kern w:val="0"/>
          <w:sz w:val="24"/>
        </w:rPr>
        <w:t>）</w:t>
      </w:r>
      <w:r>
        <w:rPr>
          <w:rFonts w:ascii="宋体" w:hAnsi="宋体" w:hint="eastAsia"/>
          <w:kern w:val="0"/>
          <w:sz w:val="24"/>
        </w:rPr>
        <w:t>下午，毕业论文答辩委员会在瑶光</w:t>
      </w:r>
      <w:r>
        <w:rPr>
          <w:rFonts w:ascii="宋体" w:hAnsi="宋体" w:hint="eastAsia"/>
          <w:kern w:val="0"/>
          <w:sz w:val="24"/>
        </w:rPr>
        <w:t>A506</w:t>
      </w:r>
      <w:r>
        <w:rPr>
          <w:rFonts w:ascii="宋体" w:hAnsi="宋体" w:hint="eastAsia"/>
          <w:kern w:val="0"/>
          <w:sz w:val="24"/>
        </w:rPr>
        <w:t>召开会议，讨论交流并审议本届毕业论文的答辩情况。</w:t>
      </w:r>
    </w:p>
    <w:p w:rsidR="00B45244" w:rsidRDefault="003120D8">
      <w:pPr>
        <w:widowControl/>
        <w:spacing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rPr>
        <w:t>．审定优秀、不及格论文成绩。</w:t>
      </w:r>
    </w:p>
    <w:p w:rsidR="00B45244" w:rsidRDefault="003120D8">
      <w:pPr>
        <w:widowControl/>
        <w:spacing w:line="360" w:lineRule="auto"/>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rPr>
        <w:t>．确定本届毕业生论文成绩。</w:t>
      </w:r>
    </w:p>
    <w:p w:rsidR="00B45244" w:rsidRDefault="003120D8">
      <w:pPr>
        <w:widowControl/>
        <w:spacing w:line="360" w:lineRule="auto"/>
        <w:ind w:firstLineChars="200" w:firstLine="480"/>
        <w:jc w:val="left"/>
        <w:rPr>
          <w:rFonts w:ascii="宋体" w:hAnsi="宋体" w:cs="宋体"/>
          <w:kern w:val="0"/>
          <w:sz w:val="24"/>
        </w:rPr>
      </w:pPr>
      <w:r>
        <w:rPr>
          <w:rFonts w:ascii="宋体" w:hAnsi="宋体" w:hint="eastAsia"/>
          <w:kern w:val="0"/>
          <w:sz w:val="24"/>
        </w:rPr>
        <w:t>3</w:t>
      </w:r>
      <w:r>
        <w:rPr>
          <w:rFonts w:ascii="宋体" w:hAnsi="宋体" w:hint="eastAsia"/>
          <w:kern w:val="0"/>
          <w:sz w:val="24"/>
        </w:rPr>
        <w:t>．在毕业论文答辩成绩全部汇总后，于</w:t>
      </w:r>
      <w:r>
        <w:rPr>
          <w:rFonts w:ascii="宋体" w:hAnsi="宋体" w:hint="eastAsia"/>
          <w:kern w:val="0"/>
          <w:sz w:val="24"/>
        </w:rPr>
        <w:t>6</w:t>
      </w:r>
      <w:r>
        <w:rPr>
          <w:rFonts w:ascii="宋体" w:hAnsi="宋体" w:hint="eastAsia"/>
          <w:kern w:val="0"/>
          <w:sz w:val="24"/>
        </w:rPr>
        <w:t>月</w:t>
      </w:r>
      <w:r>
        <w:rPr>
          <w:rFonts w:ascii="宋体" w:hAnsi="宋体" w:hint="eastAsia"/>
          <w:kern w:val="0"/>
          <w:sz w:val="24"/>
        </w:rPr>
        <w:t>1</w:t>
      </w:r>
      <w:r>
        <w:rPr>
          <w:rFonts w:ascii="宋体" w:hAnsi="宋体" w:hint="eastAsia"/>
          <w:kern w:val="0"/>
          <w:sz w:val="24"/>
        </w:rPr>
        <w:t>日下午</w:t>
      </w:r>
      <w:r>
        <w:rPr>
          <w:rFonts w:ascii="宋体" w:hAnsi="宋体" w:hint="eastAsia"/>
          <w:kern w:val="0"/>
          <w:sz w:val="24"/>
        </w:rPr>
        <w:t>5</w:t>
      </w:r>
      <w:r>
        <w:rPr>
          <w:rFonts w:ascii="宋体" w:hAnsi="宋体" w:hint="eastAsia"/>
          <w:kern w:val="0"/>
          <w:sz w:val="24"/>
        </w:rPr>
        <w:t>：</w:t>
      </w:r>
      <w:r>
        <w:rPr>
          <w:rFonts w:ascii="宋体" w:hAnsi="宋体" w:hint="eastAsia"/>
          <w:kern w:val="0"/>
          <w:sz w:val="24"/>
        </w:rPr>
        <w:t>00</w:t>
      </w:r>
      <w:r>
        <w:rPr>
          <w:rFonts w:ascii="宋体" w:hAnsi="宋体" w:hint="eastAsia"/>
          <w:kern w:val="0"/>
          <w:sz w:val="24"/>
        </w:rPr>
        <w:t>前</w:t>
      </w:r>
      <w:r>
        <w:rPr>
          <w:rFonts w:ascii="宋体" w:hAnsi="宋体" w:cs="宋体" w:hint="eastAsia"/>
          <w:kern w:val="0"/>
          <w:sz w:val="24"/>
        </w:rPr>
        <w:t>，将毕业论文成绩报学校教务处。</w:t>
      </w:r>
    </w:p>
    <w:p w:rsidR="00B45244" w:rsidRDefault="003120D8">
      <w:pPr>
        <w:widowControl/>
        <w:spacing w:line="360" w:lineRule="auto"/>
        <w:ind w:firstLineChars="150" w:firstLine="422"/>
        <w:jc w:val="left"/>
        <w:rPr>
          <w:rFonts w:ascii="宋体" w:hAnsi="宋体" w:cs="宋体"/>
          <w:b/>
          <w:kern w:val="0"/>
          <w:sz w:val="28"/>
          <w:szCs w:val="28"/>
        </w:rPr>
      </w:pPr>
      <w:r>
        <w:rPr>
          <w:rFonts w:ascii="宋体" w:hAnsi="宋体" w:cs="宋体" w:hint="eastAsia"/>
          <w:b/>
          <w:kern w:val="0"/>
          <w:sz w:val="28"/>
          <w:szCs w:val="28"/>
        </w:rPr>
        <w:t>七、其他规定</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kern w:val="0"/>
          <w:sz w:val="24"/>
        </w:rPr>
        <w:t>．</w:t>
      </w:r>
      <w:proofErr w:type="gramStart"/>
      <w:r>
        <w:rPr>
          <w:rFonts w:ascii="宋体" w:hAnsi="宋体" w:cs="宋体" w:hint="eastAsia"/>
          <w:kern w:val="0"/>
          <w:sz w:val="24"/>
        </w:rPr>
        <w:t>专业系须在</w:t>
      </w:r>
      <w:proofErr w:type="gramEnd"/>
      <w:r>
        <w:rPr>
          <w:rFonts w:ascii="宋体" w:hAnsi="宋体" w:cs="宋体" w:hint="eastAsia"/>
          <w:kern w:val="0"/>
          <w:sz w:val="24"/>
        </w:rPr>
        <w:t>答辩前</w:t>
      </w:r>
      <w:r>
        <w:rPr>
          <w:rFonts w:ascii="宋体" w:hAnsi="宋体" w:cs="宋体" w:hint="eastAsia"/>
          <w:kern w:val="0"/>
          <w:sz w:val="24"/>
        </w:rPr>
        <w:t>1</w:t>
      </w:r>
      <w:r>
        <w:rPr>
          <w:rFonts w:ascii="宋体" w:hAnsi="宋体" w:cs="宋体" w:hint="eastAsia"/>
          <w:kern w:val="0"/>
          <w:sz w:val="24"/>
        </w:rPr>
        <w:t>天，公布学生答辩顺序。</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 xml:space="preserve">    2</w:t>
      </w:r>
      <w:r>
        <w:rPr>
          <w:rFonts w:ascii="宋体" w:hAnsi="宋体" w:cs="宋体" w:hint="eastAsia"/>
          <w:kern w:val="0"/>
          <w:sz w:val="24"/>
        </w:rPr>
        <w:t>．毕业论文答辩期间，老师须安排好自己的工作日程，不得请假。</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 xml:space="preserve">    3</w:t>
      </w:r>
      <w:r>
        <w:rPr>
          <w:rFonts w:ascii="宋体" w:hAnsi="宋体" w:cs="宋体" w:hint="eastAsia"/>
          <w:kern w:val="0"/>
          <w:sz w:val="24"/>
        </w:rPr>
        <w:t>．学生在论文答辩过程中，答辩老师必须在</w:t>
      </w:r>
      <w:r>
        <w:rPr>
          <w:rFonts w:ascii="宋体" w:hAnsi="宋体" w:cs="宋体" w:hint="eastAsia"/>
          <w:kern w:val="0"/>
          <w:sz w:val="24"/>
        </w:rPr>
        <w:t>3</w:t>
      </w:r>
      <w:r>
        <w:rPr>
          <w:rFonts w:ascii="宋体" w:hAnsi="宋体" w:cs="宋体" w:hint="eastAsia"/>
          <w:kern w:val="0"/>
          <w:sz w:val="24"/>
        </w:rPr>
        <w:t>人以上方可正常进行。</w:t>
      </w:r>
    </w:p>
    <w:p w:rsidR="00B45244" w:rsidRDefault="003120D8">
      <w:pPr>
        <w:widowControl/>
        <w:spacing w:line="360" w:lineRule="auto"/>
        <w:ind w:firstLine="480"/>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．答辩工作进行后学生无辜缺席不到者，视为自动放弃毕业论文答辩资格。</w:t>
      </w:r>
    </w:p>
    <w:p w:rsidR="00B45244" w:rsidRDefault="00B45244">
      <w:pPr>
        <w:widowControl/>
        <w:spacing w:line="360" w:lineRule="auto"/>
        <w:ind w:firstLine="480"/>
        <w:jc w:val="left"/>
        <w:rPr>
          <w:rFonts w:ascii="宋体" w:hAnsi="宋体" w:cs="宋体"/>
          <w:kern w:val="0"/>
          <w:sz w:val="24"/>
        </w:rPr>
      </w:pP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附件一：关于毕业论文评定成绩标准的规定</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附件二：毕业论文成绩评定比例标准</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附件三：毕业设计（论文）答辩成绩评定表</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附件四：毕业论文工作领导小组成员名单</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附件五：毕业论文质量审查委员会名单</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附件六：毕业论文答辩委员会名单</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附件七：毕业论文意识形态审查小组名单</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附件八：答辩资格审定汇总表</w:t>
      </w:r>
    </w:p>
    <w:p w:rsidR="00B45244" w:rsidRDefault="00B45244">
      <w:pPr>
        <w:widowControl/>
        <w:spacing w:line="360" w:lineRule="auto"/>
        <w:jc w:val="left"/>
        <w:rPr>
          <w:rFonts w:ascii="宋体" w:hAnsi="宋体" w:cs="宋体"/>
          <w:kern w:val="0"/>
          <w:sz w:val="24"/>
        </w:rPr>
      </w:pPr>
    </w:p>
    <w:p w:rsidR="00B45244" w:rsidRDefault="00B45244">
      <w:pPr>
        <w:widowControl/>
        <w:spacing w:line="360" w:lineRule="auto"/>
        <w:jc w:val="left"/>
        <w:rPr>
          <w:rFonts w:ascii="宋体" w:hAnsi="宋体" w:cs="宋体"/>
          <w:kern w:val="0"/>
          <w:sz w:val="24"/>
        </w:rPr>
      </w:pPr>
    </w:p>
    <w:p w:rsidR="00B45244" w:rsidRDefault="00B45244">
      <w:pPr>
        <w:widowControl/>
        <w:spacing w:line="360" w:lineRule="auto"/>
        <w:jc w:val="left"/>
        <w:rPr>
          <w:rFonts w:ascii="宋体" w:hAnsi="宋体" w:cs="宋体"/>
          <w:kern w:val="0"/>
          <w:sz w:val="24"/>
        </w:rPr>
      </w:pP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经济与管理学院</w:t>
      </w:r>
    </w:p>
    <w:p w:rsidR="00B45244" w:rsidRDefault="003120D8">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 xml:space="preserve">                                  202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5</w:t>
      </w:r>
      <w:r>
        <w:rPr>
          <w:rFonts w:ascii="宋体" w:hAnsi="宋体" w:cs="宋体" w:hint="eastAsia"/>
          <w:kern w:val="0"/>
          <w:sz w:val="24"/>
        </w:rPr>
        <w:t>月</w:t>
      </w:r>
      <w:r>
        <w:rPr>
          <w:rFonts w:ascii="宋体" w:hAnsi="宋体" w:cs="宋体" w:hint="eastAsia"/>
          <w:kern w:val="0"/>
          <w:sz w:val="24"/>
        </w:rPr>
        <w:t>6</w:t>
      </w:r>
      <w:r>
        <w:rPr>
          <w:rFonts w:ascii="宋体" w:hAnsi="宋体" w:cs="宋体" w:hint="eastAsia"/>
          <w:kern w:val="0"/>
          <w:sz w:val="24"/>
        </w:rPr>
        <w:t>日</w:t>
      </w:r>
    </w:p>
    <w:p w:rsidR="00B45244" w:rsidRDefault="00B45244">
      <w:pPr>
        <w:widowControl/>
        <w:spacing w:line="360" w:lineRule="auto"/>
        <w:jc w:val="left"/>
        <w:rPr>
          <w:rFonts w:ascii="宋体" w:hAnsi="宋体" w:cs="宋体"/>
          <w:kern w:val="0"/>
          <w:sz w:val="28"/>
        </w:rPr>
      </w:pPr>
    </w:p>
    <w:p w:rsidR="00B45244" w:rsidRDefault="00B45244">
      <w:pPr>
        <w:widowControl/>
        <w:wordWrap w:val="0"/>
        <w:spacing w:line="360" w:lineRule="auto"/>
        <w:jc w:val="left"/>
        <w:rPr>
          <w:rFonts w:ascii="宋体" w:hAnsi="宋体" w:cs="宋体"/>
          <w:kern w:val="0"/>
          <w:sz w:val="28"/>
        </w:rPr>
      </w:pPr>
    </w:p>
    <w:p w:rsidR="00B45244" w:rsidRDefault="00B45244">
      <w:pPr>
        <w:widowControl/>
        <w:wordWrap w:val="0"/>
        <w:spacing w:line="360" w:lineRule="auto"/>
        <w:jc w:val="left"/>
        <w:rPr>
          <w:rFonts w:ascii="宋体" w:hAnsi="宋体" w:cs="宋体"/>
          <w:kern w:val="0"/>
          <w:sz w:val="28"/>
        </w:rPr>
      </w:pPr>
    </w:p>
    <w:p w:rsidR="00B45244" w:rsidRDefault="003120D8">
      <w:pPr>
        <w:widowControl/>
        <w:wordWrap w:val="0"/>
        <w:spacing w:line="360" w:lineRule="auto"/>
        <w:jc w:val="left"/>
        <w:rPr>
          <w:rFonts w:ascii="宋体" w:hAnsi="宋体" w:cs="宋体"/>
          <w:b/>
          <w:bCs/>
          <w:kern w:val="0"/>
          <w:sz w:val="28"/>
        </w:rPr>
      </w:pPr>
      <w:r>
        <w:rPr>
          <w:rFonts w:ascii="宋体" w:hAnsi="宋体" w:cs="宋体" w:hint="eastAsia"/>
          <w:kern w:val="0"/>
          <w:sz w:val="28"/>
        </w:rPr>
        <w:lastRenderedPageBreak/>
        <w:t>附件一：</w:t>
      </w:r>
      <w:r>
        <w:rPr>
          <w:rFonts w:ascii="宋体" w:hAnsi="宋体" w:cs="宋体" w:hint="eastAsia"/>
          <w:b/>
          <w:bCs/>
          <w:kern w:val="0"/>
          <w:sz w:val="28"/>
        </w:rPr>
        <w:t xml:space="preserve"> </w:t>
      </w:r>
    </w:p>
    <w:p w:rsidR="00B45244" w:rsidRDefault="003120D8">
      <w:pPr>
        <w:pStyle w:val="New"/>
        <w:spacing w:line="360" w:lineRule="auto"/>
        <w:jc w:val="center"/>
        <w:rPr>
          <w:rFonts w:ascii="宋体" w:hAnsi="宋体"/>
          <w:b/>
          <w:bCs/>
          <w:sz w:val="30"/>
          <w:szCs w:val="30"/>
        </w:rPr>
      </w:pPr>
      <w:bookmarkStart w:id="2" w:name="_Toc85710368"/>
      <w:r>
        <w:rPr>
          <w:rFonts w:ascii="宋体" w:hAnsi="宋体" w:hint="eastAsia"/>
          <w:b/>
          <w:bCs/>
          <w:sz w:val="30"/>
          <w:szCs w:val="30"/>
        </w:rPr>
        <w:t>常州工学院毕业设计（论文）成绩评定参考标准</w:t>
      </w:r>
      <w:bookmarkEnd w:id="2"/>
    </w:p>
    <w:p w:rsidR="00B45244" w:rsidRDefault="003120D8">
      <w:pPr>
        <w:pStyle w:val="New"/>
        <w:spacing w:line="360" w:lineRule="auto"/>
        <w:ind w:firstLineChars="200" w:firstLine="482"/>
        <w:rPr>
          <w:rFonts w:ascii="宋体" w:hAnsi="宋体"/>
          <w:b/>
          <w:sz w:val="24"/>
        </w:rPr>
      </w:pPr>
      <w:r>
        <w:rPr>
          <w:rFonts w:ascii="宋体" w:hAnsi="宋体" w:hint="eastAsia"/>
          <w:b/>
          <w:sz w:val="24"/>
        </w:rPr>
        <w:t>一、优秀</w:t>
      </w:r>
    </w:p>
    <w:p w:rsidR="00B45244" w:rsidRDefault="003120D8">
      <w:pPr>
        <w:pStyle w:val="New"/>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选题来自科研课题或实际需要，有一定的综合性、深度、广度和难度，能使学生得到较为系统的专业综合训练。</w:t>
      </w:r>
    </w:p>
    <w:p w:rsidR="00B45244" w:rsidRDefault="003120D8">
      <w:pPr>
        <w:pStyle w:val="New"/>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资料齐全、内容丰富、格式规范，体现了学生较强的独立工作能力和较高的专业综合素质。</w:t>
      </w:r>
    </w:p>
    <w:p w:rsidR="00B45244" w:rsidRDefault="003120D8">
      <w:pPr>
        <w:pStyle w:val="New"/>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高质量完成所有课题任务，技术方法或研究结论有自己的独到见解与创新，成果有一定现实意义或实际应用价值，总体完成质量好。</w:t>
      </w:r>
    </w:p>
    <w:p w:rsidR="00B45244" w:rsidRDefault="003120D8">
      <w:pPr>
        <w:pStyle w:val="New"/>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设计说明书（论文）概念清楚，方法科学，计算正确，图表规范，结构完整，论证严密，文字精炼，结论正确。</w:t>
      </w:r>
    </w:p>
    <w:p w:rsidR="00B45244" w:rsidRDefault="003120D8">
      <w:pPr>
        <w:pStyle w:val="New"/>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答辩过程中，思路清晰，语言流畅，内容陈述清楚，回答问题正确。</w:t>
      </w:r>
    </w:p>
    <w:p w:rsidR="00B45244" w:rsidRDefault="003120D8">
      <w:pPr>
        <w:pStyle w:val="New"/>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相似性检测重复率不超过</w:t>
      </w:r>
      <w:r>
        <w:rPr>
          <w:rFonts w:ascii="宋体" w:hAnsi="宋体" w:hint="eastAsia"/>
          <w:sz w:val="24"/>
        </w:rPr>
        <w:t>10%</w:t>
      </w:r>
      <w:r>
        <w:rPr>
          <w:rFonts w:ascii="宋体" w:hAnsi="宋体" w:hint="eastAsia"/>
          <w:sz w:val="24"/>
        </w:rPr>
        <w:t>，学院采纳维普、</w:t>
      </w:r>
      <w:proofErr w:type="gramStart"/>
      <w:r>
        <w:rPr>
          <w:rFonts w:ascii="宋体" w:hAnsi="宋体" w:hint="eastAsia"/>
          <w:sz w:val="24"/>
        </w:rPr>
        <w:t>知网查重</w:t>
      </w:r>
      <w:proofErr w:type="gramEnd"/>
      <w:r>
        <w:rPr>
          <w:rFonts w:ascii="宋体" w:hAnsi="宋体" w:hint="eastAsia"/>
          <w:sz w:val="24"/>
        </w:rPr>
        <w:t>结果。</w:t>
      </w:r>
    </w:p>
    <w:p w:rsidR="00B45244" w:rsidRDefault="003120D8">
      <w:pPr>
        <w:pStyle w:val="New"/>
        <w:spacing w:line="360" w:lineRule="auto"/>
        <w:ind w:firstLineChars="200" w:firstLine="482"/>
        <w:rPr>
          <w:rFonts w:ascii="宋体" w:hAnsi="宋体"/>
          <w:b/>
          <w:sz w:val="24"/>
        </w:rPr>
      </w:pPr>
      <w:r>
        <w:rPr>
          <w:rFonts w:ascii="宋体" w:hAnsi="宋体" w:hint="eastAsia"/>
          <w:b/>
          <w:sz w:val="24"/>
        </w:rPr>
        <w:t>二、良好</w:t>
      </w:r>
    </w:p>
    <w:p w:rsidR="00B45244" w:rsidRDefault="003120D8">
      <w:pPr>
        <w:pStyle w:val="New"/>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选题来自科研课题或实际需要，有一定的深度、广度和难度，能使学生得到较为系统的专业综合训练。</w:t>
      </w:r>
    </w:p>
    <w:p w:rsidR="00B45244" w:rsidRDefault="003120D8">
      <w:pPr>
        <w:pStyle w:val="New"/>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资料齐全、内容全面、格式规范，体现了较高的专业综合素质。</w:t>
      </w:r>
    </w:p>
    <w:p w:rsidR="00B45244" w:rsidRDefault="003120D8">
      <w:pPr>
        <w:pStyle w:val="New"/>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按期完成所有课题任务，技术方案科学，成果有一定现实意义或实际应用价值，总体完成质量较好。</w:t>
      </w:r>
    </w:p>
    <w:p w:rsidR="00B45244" w:rsidRDefault="003120D8">
      <w:pPr>
        <w:pStyle w:val="New"/>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设计说明书（</w:t>
      </w:r>
      <w:r>
        <w:rPr>
          <w:rFonts w:ascii="宋体" w:hAnsi="宋体" w:hint="eastAsia"/>
          <w:sz w:val="24"/>
        </w:rPr>
        <w:t>论文）概念清楚，方法科学，计算正确，图表规范，结构较为完整，论证较为严密，结论正确。</w:t>
      </w:r>
    </w:p>
    <w:p w:rsidR="00B45244" w:rsidRDefault="003120D8">
      <w:pPr>
        <w:pStyle w:val="New"/>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答辩过程中，思路清晰，语言流畅，内容陈述清楚，回答问题基本正确。</w:t>
      </w:r>
    </w:p>
    <w:p w:rsidR="00B45244" w:rsidRDefault="003120D8">
      <w:pPr>
        <w:pStyle w:val="New"/>
        <w:spacing w:line="360" w:lineRule="auto"/>
        <w:ind w:firstLineChars="200" w:firstLine="480"/>
        <w:rPr>
          <w:rFonts w:ascii="宋体" w:hAnsi="宋体"/>
          <w:sz w:val="24"/>
        </w:rPr>
      </w:pPr>
      <w:r>
        <w:rPr>
          <w:rFonts w:ascii="宋体" w:hAnsi="宋体" w:hint="eastAsia"/>
          <w:sz w:val="24"/>
        </w:rPr>
        <w:t xml:space="preserve">6. </w:t>
      </w:r>
      <w:r>
        <w:rPr>
          <w:rFonts w:ascii="宋体" w:hAnsi="宋体" w:hint="eastAsia"/>
          <w:sz w:val="24"/>
        </w:rPr>
        <w:t>相似性检测重复率不超过</w:t>
      </w:r>
      <w:r>
        <w:rPr>
          <w:rFonts w:ascii="宋体" w:hAnsi="宋体" w:hint="eastAsia"/>
          <w:sz w:val="24"/>
        </w:rPr>
        <w:t>15%</w:t>
      </w:r>
      <w:r>
        <w:rPr>
          <w:rFonts w:ascii="宋体" w:hAnsi="宋体" w:hint="eastAsia"/>
          <w:sz w:val="24"/>
        </w:rPr>
        <w:t>，学院采纳维普、</w:t>
      </w:r>
      <w:proofErr w:type="gramStart"/>
      <w:r>
        <w:rPr>
          <w:rFonts w:ascii="宋体" w:hAnsi="宋体" w:hint="eastAsia"/>
          <w:sz w:val="24"/>
        </w:rPr>
        <w:t>知网查重</w:t>
      </w:r>
      <w:proofErr w:type="gramEnd"/>
      <w:r>
        <w:rPr>
          <w:rFonts w:ascii="宋体" w:hAnsi="宋体" w:hint="eastAsia"/>
          <w:sz w:val="24"/>
        </w:rPr>
        <w:t>结果。</w:t>
      </w:r>
    </w:p>
    <w:p w:rsidR="00B45244" w:rsidRDefault="003120D8">
      <w:pPr>
        <w:pStyle w:val="New"/>
        <w:spacing w:line="360" w:lineRule="auto"/>
        <w:ind w:firstLineChars="200" w:firstLine="482"/>
        <w:rPr>
          <w:rFonts w:ascii="宋体" w:hAnsi="宋体"/>
          <w:b/>
          <w:sz w:val="24"/>
        </w:rPr>
      </w:pPr>
      <w:r>
        <w:rPr>
          <w:rFonts w:ascii="宋体" w:hAnsi="宋体" w:hint="eastAsia"/>
          <w:b/>
          <w:sz w:val="24"/>
        </w:rPr>
        <w:t>三、中等</w:t>
      </w:r>
    </w:p>
    <w:p w:rsidR="00B45244" w:rsidRDefault="003120D8">
      <w:pPr>
        <w:pStyle w:val="New"/>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选题符合本专业的培养目标与毕业要求，工作量饱满，难度适当，有利于巩固、深化、提升和扩展所学专业理论知识。</w:t>
      </w:r>
    </w:p>
    <w:p w:rsidR="00B45244" w:rsidRDefault="003120D8">
      <w:pPr>
        <w:pStyle w:val="New"/>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学生态度认真、作风严谨，日常表现较好，基本理论和基础知识掌握较好，有一定的独立工作能力。</w:t>
      </w:r>
    </w:p>
    <w:p w:rsidR="00B45244" w:rsidRDefault="003120D8">
      <w:pPr>
        <w:pStyle w:val="New"/>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按期完成所有课题任务，技术方案合理，资料齐全、格式符合要求。</w:t>
      </w:r>
    </w:p>
    <w:p w:rsidR="00B45244" w:rsidRDefault="003120D8">
      <w:pPr>
        <w:pStyle w:val="New"/>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设计说明书（论文）概念清楚，计算基本正确，图表符合规范，结构较为</w:t>
      </w:r>
      <w:r>
        <w:rPr>
          <w:rFonts w:ascii="宋体" w:hAnsi="宋体" w:hint="eastAsia"/>
          <w:sz w:val="24"/>
        </w:rPr>
        <w:lastRenderedPageBreak/>
        <w:t>完整，论证较为严密，结论基本正确。</w:t>
      </w:r>
    </w:p>
    <w:p w:rsidR="00B45244" w:rsidRDefault="003120D8">
      <w:pPr>
        <w:pStyle w:val="New"/>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答辩过程中，思路基本清晰，陈述较为全面，能回答所提出的主要问题，且基本正确。</w:t>
      </w:r>
    </w:p>
    <w:p w:rsidR="00B45244" w:rsidRDefault="003120D8">
      <w:pPr>
        <w:pStyle w:val="New"/>
        <w:spacing w:line="360" w:lineRule="auto"/>
        <w:ind w:firstLineChars="200" w:firstLine="480"/>
        <w:rPr>
          <w:rFonts w:ascii="宋体" w:hAnsi="宋体"/>
          <w:sz w:val="24"/>
        </w:rPr>
      </w:pPr>
      <w:r>
        <w:rPr>
          <w:rFonts w:ascii="宋体" w:hAnsi="宋体" w:hint="eastAsia"/>
          <w:sz w:val="24"/>
        </w:rPr>
        <w:t xml:space="preserve">6. </w:t>
      </w:r>
      <w:r>
        <w:rPr>
          <w:rFonts w:ascii="宋体" w:hAnsi="宋体" w:hint="eastAsia"/>
          <w:sz w:val="24"/>
        </w:rPr>
        <w:t>相似性检测重复率不超过</w:t>
      </w:r>
      <w:r>
        <w:rPr>
          <w:rFonts w:ascii="宋体" w:hAnsi="宋体" w:hint="eastAsia"/>
          <w:sz w:val="24"/>
        </w:rPr>
        <w:t>20%</w:t>
      </w:r>
      <w:r>
        <w:rPr>
          <w:rFonts w:ascii="宋体" w:hAnsi="宋体" w:hint="eastAsia"/>
          <w:sz w:val="24"/>
        </w:rPr>
        <w:t>，学院采纳维普、</w:t>
      </w:r>
      <w:proofErr w:type="gramStart"/>
      <w:r>
        <w:rPr>
          <w:rFonts w:ascii="宋体" w:hAnsi="宋体" w:hint="eastAsia"/>
          <w:sz w:val="24"/>
        </w:rPr>
        <w:t>知网查重</w:t>
      </w:r>
      <w:proofErr w:type="gramEnd"/>
      <w:r>
        <w:rPr>
          <w:rFonts w:ascii="宋体" w:hAnsi="宋体" w:hint="eastAsia"/>
          <w:sz w:val="24"/>
        </w:rPr>
        <w:t>结果。</w:t>
      </w:r>
    </w:p>
    <w:p w:rsidR="00B45244" w:rsidRDefault="003120D8">
      <w:pPr>
        <w:pStyle w:val="New"/>
        <w:spacing w:line="360" w:lineRule="auto"/>
        <w:ind w:firstLineChars="200" w:firstLine="482"/>
        <w:rPr>
          <w:rFonts w:ascii="宋体" w:hAnsi="宋体"/>
          <w:b/>
          <w:sz w:val="24"/>
        </w:rPr>
      </w:pPr>
      <w:r>
        <w:rPr>
          <w:rFonts w:ascii="宋体" w:hAnsi="宋体" w:hint="eastAsia"/>
          <w:b/>
          <w:sz w:val="24"/>
        </w:rPr>
        <w:t>四、及格</w:t>
      </w:r>
    </w:p>
    <w:p w:rsidR="00B45244" w:rsidRDefault="003120D8">
      <w:pPr>
        <w:pStyle w:val="New"/>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选题及任务书的拟定符合本专业的培养目标与毕业要求，工作量不很饱满或难度一般。</w:t>
      </w:r>
    </w:p>
    <w:p w:rsidR="00B45244" w:rsidRDefault="003120D8">
      <w:pPr>
        <w:pStyle w:val="New"/>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学生态度认真，日常表现尚好，专业基本技能、基本理论和基础知识掌握一般，独立工作能力较差。</w:t>
      </w:r>
    </w:p>
    <w:p w:rsidR="00B45244" w:rsidRDefault="003120D8">
      <w:pPr>
        <w:pStyle w:val="New"/>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按期完成课题主要工作任务，毕业设计（论文）资料齐全、格式符合要求，技术</w:t>
      </w:r>
      <w:r>
        <w:rPr>
          <w:rFonts w:ascii="宋体" w:hAnsi="宋体" w:hint="eastAsia"/>
          <w:sz w:val="24"/>
        </w:rPr>
        <w:t>方案基本合理，但设计计算或课题研究不够深入，总体质量一般。</w:t>
      </w:r>
    </w:p>
    <w:p w:rsidR="00B45244" w:rsidRDefault="003120D8">
      <w:pPr>
        <w:pStyle w:val="New"/>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设计说明书（论文）结构较为完整，计算论证无重大错误，文字表达基本通顺，图表基本符合规范，主要结论正确。</w:t>
      </w:r>
    </w:p>
    <w:p w:rsidR="00B45244" w:rsidRDefault="003120D8">
      <w:pPr>
        <w:pStyle w:val="New"/>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答辩过程中，陈述较为全面，回答问题不够全面、概念不清或知识点表述有不妥之处。</w:t>
      </w:r>
    </w:p>
    <w:p w:rsidR="00B45244" w:rsidRDefault="003120D8">
      <w:pPr>
        <w:pStyle w:val="New"/>
        <w:spacing w:line="360" w:lineRule="auto"/>
        <w:ind w:firstLineChars="200" w:firstLine="480"/>
        <w:rPr>
          <w:rFonts w:ascii="宋体" w:hAnsi="宋体"/>
          <w:sz w:val="24"/>
        </w:rPr>
      </w:pPr>
      <w:r>
        <w:rPr>
          <w:rFonts w:ascii="宋体" w:hAnsi="宋体" w:hint="eastAsia"/>
          <w:sz w:val="24"/>
        </w:rPr>
        <w:t xml:space="preserve">6. </w:t>
      </w:r>
      <w:r>
        <w:rPr>
          <w:rFonts w:ascii="宋体" w:hAnsi="宋体" w:hint="eastAsia"/>
          <w:sz w:val="24"/>
        </w:rPr>
        <w:t>相似性检测重复率不超过</w:t>
      </w:r>
      <w:r>
        <w:rPr>
          <w:rFonts w:ascii="宋体" w:hAnsi="宋体" w:hint="eastAsia"/>
          <w:sz w:val="24"/>
        </w:rPr>
        <w:t>20%</w:t>
      </w:r>
      <w:r>
        <w:rPr>
          <w:rFonts w:ascii="宋体" w:hAnsi="宋体" w:hint="eastAsia"/>
          <w:sz w:val="24"/>
        </w:rPr>
        <w:t>，学院采纳维普、</w:t>
      </w:r>
      <w:proofErr w:type="gramStart"/>
      <w:r>
        <w:rPr>
          <w:rFonts w:ascii="宋体" w:hAnsi="宋体" w:hint="eastAsia"/>
          <w:sz w:val="24"/>
        </w:rPr>
        <w:t>知网查重</w:t>
      </w:r>
      <w:proofErr w:type="gramEnd"/>
      <w:r>
        <w:rPr>
          <w:rFonts w:ascii="宋体" w:hAnsi="宋体" w:hint="eastAsia"/>
          <w:sz w:val="24"/>
        </w:rPr>
        <w:t>结果。</w:t>
      </w:r>
    </w:p>
    <w:p w:rsidR="00B45244" w:rsidRDefault="003120D8">
      <w:pPr>
        <w:pStyle w:val="New"/>
        <w:spacing w:line="360" w:lineRule="auto"/>
        <w:ind w:firstLineChars="200" w:firstLine="482"/>
        <w:rPr>
          <w:rFonts w:ascii="宋体" w:hAnsi="宋体"/>
          <w:b/>
          <w:sz w:val="24"/>
        </w:rPr>
      </w:pPr>
      <w:r>
        <w:rPr>
          <w:rFonts w:ascii="宋体" w:hAnsi="宋体" w:hint="eastAsia"/>
          <w:b/>
          <w:sz w:val="24"/>
        </w:rPr>
        <w:t>五、不及格</w:t>
      </w:r>
    </w:p>
    <w:p w:rsidR="00B45244" w:rsidRDefault="003120D8">
      <w:pPr>
        <w:pStyle w:val="New"/>
        <w:spacing w:line="360" w:lineRule="auto"/>
        <w:ind w:firstLineChars="200" w:firstLine="480"/>
        <w:rPr>
          <w:rFonts w:ascii="宋体" w:hAnsi="宋体"/>
          <w:sz w:val="24"/>
        </w:rPr>
      </w:pPr>
      <w:r>
        <w:rPr>
          <w:rFonts w:ascii="宋体" w:hAnsi="宋体" w:hint="eastAsia"/>
          <w:sz w:val="24"/>
        </w:rPr>
        <w:t>学生在毕业设计（论文）教学期间，遇有下列表现之一者即可判定成绩为不及格：</w:t>
      </w:r>
    </w:p>
    <w:p w:rsidR="00B45244" w:rsidRDefault="003120D8">
      <w:pPr>
        <w:pStyle w:val="New"/>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未能按期完成毕业设计（论文）任务书规定的主要工作任务，毕业设计（论文）资料不齐全，或毕业设计（论文）质量很差。</w:t>
      </w:r>
    </w:p>
    <w:p w:rsidR="00B45244" w:rsidRDefault="003120D8">
      <w:pPr>
        <w:pStyle w:val="New"/>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独立工作能力差，研究方法、技术方案、设计图纸或课题结论等有原则性错误。</w:t>
      </w:r>
    </w:p>
    <w:p w:rsidR="00B45244" w:rsidRDefault="003120D8">
      <w:pPr>
        <w:pStyle w:val="New"/>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工作态度不端正，或累计请假、旷课达毕业设计（论文）时间</w:t>
      </w:r>
      <w:r>
        <w:rPr>
          <w:rFonts w:ascii="宋体" w:hAnsi="宋体" w:hint="eastAsia"/>
          <w:sz w:val="24"/>
        </w:rPr>
        <w:t>1/3</w:t>
      </w:r>
      <w:r>
        <w:rPr>
          <w:rFonts w:ascii="宋体" w:hAnsi="宋体" w:hint="eastAsia"/>
          <w:sz w:val="24"/>
        </w:rPr>
        <w:t>。</w:t>
      </w:r>
    </w:p>
    <w:p w:rsidR="00B45244" w:rsidRDefault="003120D8">
      <w:pPr>
        <w:pStyle w:val="New"/>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未按要求参加答辩，或在答辩过程中出现较多或较大的原则性错误。</w:t>
      </w:r>
    </w:p>
    <w:p w:rsidR="00B45244" w:rsidRDefault="003120D8">
      <w:pPr>
        <w:pStyle w:val="New"/>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不服从指导教师工作安排，或发生抄袭、请他人代做毕业设计（论文）等行为。</w:t>
      </w:r>
    </w:p>
    <w:p w:rsidR="00B45244" w:rsidRDefault="003120D8">
      <w:pPr>
        <w:pStyle w:val="New"/>
        <w:spacing w:line="360" w:lineRule="auto"/>
        <w:ind w:firstLineChars="200" w:firstLine="480"/>
        <w:rPr>
          <w:rFonts w:ascii="宋体" w:hAnsi="宋体"/>
          <w:color w:val="FF0000"/>
          <w:spacing w:val="-8"/>
        </w:rPr>
      </w:pPr>
      <w:r>
        <w:rPr>
          <w:rFonts w:ascii="宋体" w:hAnsi="宋体" w:hint="eastAsia"/>
          <w:sz w:val="24"/>
        </w:rPr>
        <w:t xml:space="preserve">6. </w:t>
      </w:r>
      <w:r>
        <w:rPr>
          <w:rFonts w:ascii="宋体" w:hAnsi="宋体" w:hint="eastAsia"/>
          <w:sz w:val="24"/>
        </w:rPr>
        <w:t>相似性检测重复率超过</w:t>
      </w:r>
      <w:r>
        <w:rPr>
          <w:rFonts w:ascii="宋体" w:hAnsi="宋体" w:hint="eastAsia"/>
          <w:sz w:val="24"/>
        </w:rPr>
        <w:t>20%</w:t>
      </w:r>
      <w:r>
        <w:rPr>
          <w:rFonts w:ascii="宋体" w:hAnsi="宋体" w:hint="eastAsia"/>
          <w:sz w:val="24"/>
        </w:rPr>
        <w:t>，学院采纳维普、</w:t>
      </w:r>
      <w:proofErr w:type="gramStart"/>
      <w:r>
        <w:rPr>
          <w:rFonts w:ascii="宋体" w:hAnsi="宋体" w:hint="eastAsia"/>
          <w:sz w:val="24"/>
        </w:rPr>
        <w:t>知网查重</w:t>
      </w:r>
      <w:proofErr w:type="gramEnd"/>
      <w:r>
        <w:rPr>
          <w:rFonts w:ascii="宋体" w:hAnsi="宋体" w:hint="eastAsia"/>
          <w:sz w:val="24"/>
        </w:rPr>
        <w:t>结果。</w:t>
      </w:r>
    </w:p>
    <w:p w:rsidR="00B45244" w:rsidRDefault="003120D8">
      <w:pPr>
        <w:pStyle w:val="a4"/>
        <w:spacing w:line="360" w:lineRule="auto"/>
        <w:ind w:firstLineChars="200" w:firstLine="448"/>
        <w:rPr>
          <w:rFonts w:ascii="宋体" w:hAnsi="宋体"/>
          <w:spacing w:val="-8"/>
        </w:rPr>
      </w:pPr>
      <w:r>
        <w:rPr>
          <w:rFonts w:ascii="宋体" w:hAnsi="宋体" w:hint="eastAsia"/>
          <w:spacing w:val="-8"/>
        </w:rPr>
        <w:t>7.</w:t>
      </w:r>
      <w:r>
        <w:rPr>
          <w:rFonts w:ascii="宋体" w:hAnsi="宋体" w:cs="宋体" w:hint="eastAsia"/>
          <w:kern w:val="0"/>
        </w:rPr>
        <w:t>指导教师、评阅教师的评定成绩，或者答辩成绩</w:t>
      </w:r>
      <w:r>
        <w:rPr>
          <w:rFonts w:ascii="宋体" w:hAnsi="宋体" w:cs="宋体" w:hint="eastAsia"/>
          <w:kern w:val="0"/>
        </w:rPr>
        <w:t>三项中有一项为不及格。</w:t>
      </w:r>
    </w:p>
    <w:p w:rsidR="00B45244" w:rsidRDefault="00B45244">
      <w:pPr>
        <w:pStyle w:val="a4"/>
        <w:spacing w:line="360" w:lineRule="auto"/>
        <w:ind w:firstLineChars="200" w:firstLine="448"/>
        <w:rPr>
          <w:rFonts w:ascii="宋体" w:hAnsi="宋体"/>
          <w:spacing w:val="-8"/>
        </w:rPr>
      </w:pPr>
    </w:p>
    <w:p w:rsidR="00B45244" w:rsidRDefault="003120D8">
      <w:pPr>
        <w:widowControl/>
        <w:wordWrap w:val="0"/>
        <w:spacing w:line="368" w:lineRule="atLeast"/>
        <w:jc w:val="left"/>
        <w:rPr>
          <w:rFonts w:ascii="宋体" w:hAnsi="宋体" w:cs="宋体"/>
          <w:kern w:val="0"/>
          <w:sz w:val="28"/>
          <w:szCs w:val="28"/>
        </w:rPr>
      </w:pPr>
      <w:r>
        <w:rPr>
          <w:rFonts w:ascii="宋体" w:hAnsi="宋体" w:cs="宋体" w:hint="eastAsia"/>
          <w:kern w:val="0"/>
          <w:sz w:val="28"/>
          <w:szCs w:val="28"/>
        </w:rPr>
        <w:lastRenderedPageBreak/>
        <w:t>附件二：</w:t>
      </w:r>
    </w:p>
    <w:p w:rsidR="00B45244" w:rsidRDefault="003120D8">
      <w:pPr>
        <w:pStyle w:val="New"/>
        <w:spacing w:line="360" w:lineRule="auto"/>
        <w:jc w:val="center"/>
        <w:rPr>
          <w:rFonts w:ascii="宋体" w:hAnsi="宋体"/>
          <w:b/>
          <w:bCs/>
          <w:sz w:val="32"/>
          <w:szCs w:val="20"/>
        </w:rPr>
      </w:pPr>
      <w:r>
        <w:rPr>
          <w:rFonts w:ascii="宋体" w:hAnsi="宋体" w:hint="eastAsia"/>
          <w:b/>
          <w:bCs/>
          <w:sz w:val="32"/>
          <w:szCs w:val="20"/>
        </w:rPr>
        <w:t>常州工学院优秀毕业设计（论文）评选标准</w:t>
      </w:r>
    </w:p>
    <w:tbl>
      <w:tblPr>
        <w:tblW w:w="543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2"/>
        <w:gridCol w:w="547"/>
        <w:gridCol w:w="1556"/>
        <w:gridCol w:w="5078"/>
        <w:gridCol w:w="645"/>
      </w:tblGrid>
      <w:tr w:rsidR="00B45244">
        <w:trPr>
          <w:trHeight w:val="272"/>
          <w:jc w:val="center"/>
        </w:trPr>
        <w:tc>
          <w:tcPr>
            <w:tcW w:w="694"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评价项目</w:t>
            </w:r>
          </w:p>
        </w:tc>
        <w:tc>
          <w:tcPr>
            <w:tcW w:w="1157" w:type="pct"/>
            <w:gridSpan w:val="2"/>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评价要素</w:t>
            </w:r>
          </w:p>
        </w:tc>
        <w:tc>
          <w:tcPr>
            <w:tcW w:w="2794"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优秀标准</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满分</w:t>
            </w:r>
          </w:p>
        </w:tc>
      </w:tr>
      <w:tr w:rsidR="00B45244">
        <w:trPr>
          <w:cantSplit/>
          <w:trHeight w:val="544"/>
          <w:jc w:val="center"/>
        </w:trPr>
        <w:tc>
          <w:tcPr>
            <w:tcW w:w="694" w:type="pct"/>
            <w:vMerge w:val="restar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选题</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质量</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w:t>
            </w:r>
            <w:r>
              <w:rPr>
                <w:rFonts w:ascii="宋体" w:hAnsi="宋体" w:hint="eastAsia"/>
                <w:szCs w:val="21"/>
              </w:rPr>
              <w:t>15</w:t>
            </w:r>
            <w:r>
              <w:rPr>
                <w:rFonts w:ascii="宋体" w:hAnsi="宋体" w:hint="eastAsia"/>
                <w:szCs w:val="21"/>
              </w:rPr>
              <w:t>）</w:t>
            </w: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01</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选题方向</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和范围</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符合专业培养目标，能使学生获得较为系统的综合训练。</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5</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02</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课题</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难易度</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满足专业培养方案中对素质、能力和知识结构的要求，有一定深度、广度和难度，工作量饱满。</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6</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03</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理论意义</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和实际价值</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符合本专业的理论发展，能够理论联系实际，符合工程技术或社会发展的需要，具有一定的理论意义或实际使用价值。</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4</w:t>
            </w:r>
          </w:p>
        </w:tc>
      </w:tr>
      <w:tr w:rsidR="00B45244">
        <w:trPr>
          <w:cantSplit/>
          <w:trHeight w:val="816"/>
          <w:jc w:val="center"/>
        </w:trPr>
        <w:tc>
          <w:tcPr>
            <w:tcW w:w="694" w:type="pct"/>
            <w:vMerge w:val="restar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能力</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水平</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w:t>
            </w:r>
            <w:r>
              <w:rPr>
                <w:rFonts w:ascii="宋体" w:hAnsi="宋体" w:hint="eastAsia"/>
                <w:szCs w:val="21"/>
              </w:rPr>
              <w:t>40</w:t>
            </w:r>
            <w:r>
              <w:rPr>
                <w:rFonts w:ascii="宋体" w:hAnsi="宋体" w:hint="eastAsia"/>
                <w:szCs w:val="21"/>
              </w:rPr>
              <w:t>）</w:t>
            </w: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04</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查阅</w:t>
            </w:r>
            <w:proofErr w:type="gramStart"/>
            <w:r>
              <w:rPr>
                <w:rFonts w:ascii="宋体" w:hAnsi="宋体" w:hint="eastAsia"/>
                <w:szCs w:val="21"/>
              </w:rPr>
              <w:t>和</w:t>
            </w:r>
            <w:proofErr w:type="gramEnd"/>
          </w:p>
          <w:p w:rsidR="00B45244" w:rsidRDefault="003120D8">
            <w:pPr>
              <w:adjustRightInd w:val="0"/>
              <w:snapToGrid w:val="0"/>
              <w:spacing w:line="340" w:lineRule="exact"/>
              <w:jc w:val="center"/>
              <w:rPr>
                <w:rFonts w:ascii="宋体" w:hAnsi="宋体"/>
                <w:szCs w:val="21"/>
              </w:rPr>
            </w:pPr>
            <w:r>
              <w:rPr>
                <w:rFonts w:ascii="宋体" w:hAnsi="宋体" w:hint="eastAsia"/>
                <w:szCs w:val="21"/>
              </w:rPr>
              <w:t>应用文献</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资料能力</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能够独立检索中外文献资料，并能归纳总结相关科研成果和发展方向，具备根据资料进行分析、综合和应用的基本能力。</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10</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05</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综合运用</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知识能力</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能够综合运用所学理论与知识，对课题所设计的问题进行深入分析和论述，研究具有一定的深度。</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15</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06</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研究方法与</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专业技能的</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运用能力</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熟练运用相关研究方法，具有本专业领域较强的专业技能，并能借助相关研究手段开展课题的分析、探究、设计和实施等工作。</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15</w:t>
            </w:r>
          </w:p>
        </w:tc>
      </w:tr>
      <w:tr w:rsidR="00B45244">
        <w:trPr>
          <w:cantSplit/>
          <w:trHeight w:val="544"/>
          <w:jc w:val="center"/>
        </w:trPr>
        <w:tc>
          <w:tcPr>
            <w:tcW w:w="694" w:type="pct"/>
            <w:vMerge w:val="restar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完成</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质量及</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成果水平</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w:t>
            </w:r>
            <w:r>
              <w:rPr>
                <w:rFonts w:ascii="宋体" w:hAnsi="宋体" w:hint="eastAsia"/>
                <w:szCs w:val="21"/>
              </w:rPr>
              <w:t>45</w:t>
            </w:r>
            <w:r>
              <w:rPr>
                <w:rFonts w:ascii="宋体" w:hAnsi="宋体" w:hint="eastAsia"/>
                <w:szCs w:val="21"/>
              </w:rPr>
              <w:t>）</w:t>
            </w: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07</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课题内容</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及组织</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材料能够完整地反映实际所作的工作，体系结构完整，方法手段多样，课题结论正确。</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6</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08</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撰写水平</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说明书（论文）结构严谨，概念清楚，内容正确，语言通顺，论据充分，论证严密。</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8</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09</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规范化</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程度</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材料符合工作规范要求，术语、格式、图表、数据、公式及引用等符合规范。</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6</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10</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课题成果</w:t>
            </w:r>
          </w:p>
          <w:p w:rsidR="00B45244" w:rsidRDefault="003120D8">
            <w:pPr>
              <w:adjustRightInd w:val="0"/>
              <w:snapToGrid w:val="0"/>
              <w:spacing w:line="340" w:lineRule="exact"/>
              <w:jc w:val="center"/>
              <w:rPr>
                <w:rFonts w:ascii="宋体" w:hAnsi="宋体"/>
                <w:szCs w:val="21"/>
              </w:rPr>
            </w:pPr>
            <w:r>
              <w:rPr>
                <w:rFonts w:ascii="宋体" w:hAnsi="宋体" w:hint="eastAsia"/>
                <w:szCs w:val="21"/>
              </w:rPr>
              <w:t>及水平</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成果质量较为突出。例如：制作可演示的实物作品，形成具有实用价值的图纸或软件程序，撰写具有一定学术水准的论文等。</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15</w:t>
            </w:r>
          </w:p>
        </w:tc>
      </w:tr>
      <w:tr w:rsidR="00B45244">
        <w:trPr>
          <w:cantSplit/>
          <w:trHeight w:val="145"/>
          <w:jc w:val="center"/>
        </w:trPr>
        <w:tc>
          <w:tcPr>
            <w:tcW w:w="694" w:type="pct"/>
            <w:vMerge/>
            <w:tcMar>
              <w:left w:w="28" w:type="dxa"/>
              <w:right w:w="28" w:type="dxa"/>
            </w:tcMar>
            <w:vAlign w:val="center"/>
          </w:tcPr>
          <w:p w:rsidR="00B45244" w:rsidRDefault="00B45244">
            <w:pPr>
              <w:adjustRightInd w:val="0"/>
              <w:snapToGrid w:val="0"/>
              <w:spacing w:line="340" w:lineRule="exact"/>
              <w:jc w:val="center"/>
              <w:rPr>
                <w:rFonts w:ascii="宋体" w:hAnsi="宋体"/>
                <w:szCs w:val="21"/>
              </w:rPr>
            </w:pPr>
          </w:p>
        </w:tc>
        <w:tc>
          <w:tcPr>
            <w:tcW w:w="301"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11</w:t>
            </w:r>
          </w:p>
        </w:tc>
        <w:tc>
          <w:tcPr>
            <w:tcW w:w="855" w:type="pct"/>
            <w:tcMar>
              <w:left w:w="113" w:type="dxa"/>
              <w:right w:w="113"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创新意识</w:t>
            </w:r>
          </w:p>
        </w:tc>
        <w:tc>
          <w:tcPr>
            <w:tcW w:w="2794" w:type="pct"/>
            <w:tcMar>
              <w:left w:w="57" w:type="dxa"/>
              <w:right w:w="57" w:type="dxa"/>
            </w:tcMar>
            <w:vAlign w:val="center"/>
          </w:tcPr>
          <w:p w:rsidR="00B45244" w:rsidRDefault="003120D8">
            <w:pPr>
              <w:adjustRightInd w:val="0"/>
              <w:snapToGrid w:val="0"/>
              <w:spacing w:line="340" w:lineRule="exact"/>
              <w:rPr>
                <w:rFonts w:ascii="宋体" w:hAnsi="宋体"/>
                <w:szCs w:val="21"/>
              </w:rPr>
            </w:pPr>
            <w:r>
              <w:rPr>
                <w:rFonts w:ascii="宋体" w:hAnsi="宋体" w:hint="eastAsia"/>
                <w:szCs w:val="21"/>
              </w:rPr>
              <w:t>课题研究方法、解决手段或成果结论等有独到见解或有一定创新。</w:t>
            </w:r>
          </w:p>
        </w:tc>
        <w:tc>
          <w:tcPr>
            <w:tcW w:w="355" w:type="pct"/>
            <w:tcMar>
              <w:left w:w="28" w:type="dxa"/>
              <w:right w:w="28" w:type="dxa"/>
            </w:tcMar>
            <w:vAlign w:val="center"/>
          </w:tcPr>
          <w:p w:rsidR="00B45244" w:rsidRDefault="003120D8">
            <w:pPr>
              <w:adjustRightInd w:val="0"/>
              <w:snapToGrid w:val="0"/>
              <w:spacing w:line="340" w:lineRule="exact"/>
              <w:jc w:val="center"/>
              <w:rPr>
                <w:rFonts w:ascii="宋体" w:hAnsi="宋体"/>
                <w:szCs w:val="21"/>
              </w:rPr>
            </w:pPr>
            <w:r>
              <w:rPr>
                <w:rFonts w:ascii="宋体" w:hAnsi="宋体" w:hint="eastAsia"/>
                <w:szCs w:val="21"/>
              </w:rPr>
              <w:t>10</w:t>
            </w:r>
          </w:p>
        </w:tc>
      </w:tr>
    </w:tbl>
    <w:p w:rsidR="00B45244" w:rsidRDefault="003120D8">
      <w:pPr>
        <w:adjustRightInd w:val="0"/>
        <w:snapToGrid w:val="0"/>
        <w:spacing w:beforeLines="50" w:before="156" w:line="360" w:lineRule="auto"/>
        <w:ind w:firstLineChars="200" w:firstLine="480"/>
        <w:rPr>
          <w:rFonts w:ascii="宋体" w:hAnsi="宋体"/>
          <w:sz w:val="24"/>
        </w:rPr>
      </w:pPr>
      <w:r>
        <w:rPr>
          <w:rFonts w:ascii="宋体" w:hAnsi="宋体" w:hint="eastAsia"/>
          <w:sz w:val="24"/>
        </w:rPr>
        <w:t>除上述标准外，团队项目还需考查以下两个方面：</w:t>
      </w:r>
    </w:p>
    <w:p w:rsidR="00B45244" w:rsidRDefault="003120D8">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协作性：整个课题能够覆盖本学科专业的重要概念、特有研究方法和手段；各个子课题主要工作内容联系紧密，工作量饱满；课题实施过程中需要团队成员的协作交流和共同研究。（</w:t>
      </w:r>
      <w:r>
        <w:rPr>
          <w:rFonts w:ascii="宋体" w:hAnsi="宋体" w:hint="eastAsia"/>
          <w:sz w:val="24"/>
        </w:rPr>
        <w:t>10</w:t>
      </w:r>
      <w:r>
        <w:rPr>
          <w:rFonts w:ascii="宋体" w:hAnsi="宋体" w:hint="eastAsia"/>
          <w:sz w:val="24"/>
        </w:rPr>
        <w:t>分）。</w:t>
      </w:r>
    </w:p>
    <w:p w:rsidR="00B45244" w:rsidRDefault="003120D8">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组织性：教师形成指导小组，并制定团队课题的实施方案；指导教师之间既有工作分工，又有协作指导；学生成员之间既有交流协作，又能防止代作现象。（</w:t>
      </w:r>
      <w:r>
        <w:rPr>
          <w:rFonts w:ascii="宋体" w:hAnsi="宋体" w:hint="eastAsia"/>
          <w:sz w:val="24"/>
        </w:rPr>
        <w:t>10</w:t>
      </w:r>
      <w:r>
        <w:rPr>
          <w:rFonts w:ascii="宋体" w:hAnsi="宋体" w:hint="eastAsia"/>
          <w:sz w:val="24"/>
        </w:rPr>
        <w:t>分）。</w:t>
      </w:r>
    </w:p>
    <w:p w:rsidR="00B45244" w:rsidRDefault="003120D8">
      <w:pPr>
        <w:widowControl/>
        <w:wordWrap w:val="0"/>
        <w:spacing w:line="368" w:lineRule="atLeast"/>
        <w:jc w:val="left"/>
        <w:rPr>
          <w:rFonts w:ascii="宋体" w:hAnsi="宋体" w:cs="宋体"/>
          <w:kern w:val="0"/>
          <w:sz w:val="28"/>
          <w:szCs w:val="28"/>
        </w:rPr>
      </w:pPr>
      <w:r>
        <w:rPr>
          <w:rFonts w:ascii="宋体" w:hAnsi="宋体" w:cs="宋体"/>
          <w:noProof/>
          <w:kern w:val="0"/>
          <w:sz w:val="24"/>
        </w:rPr>
        <w:lastRenderedPageBreak/>
        <mc:AlternateContent>
          <mc:Choice Requires="wps">
            <w:drawing>
              <wp:anchor distT="0" distB="0" distL="114300" distR="114300" simplePos="0" relativeHeight="251659264" behindDoc="0" locked="0" layoutInCell="1" allowOverlap="1">
                <wp:simplePos x="0" y="0"/>
                <wp:positionH relativeFrom="column">
                  <wp:posOffset>4872355</wp:posOffset>
                </wp:positionH>
                <wp:positionV relativeFrom="paragraph">
                  <wp:posOffset>-234315</wp:posOffset>
                </wp:positionV>
                <wp:extent cx="600075" cy="219075"/>
                <wp:effectExtent l="0" t="0" r="28575"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19075"/>
                        </a:xfrm>
                        <a:prstGeom prst="rect">
                          <a:avLst/>
                        </a:prstGeom>
                        <a:noFill/>
                        <a:ln w="6350">
                          <a:solidFill>
                            <a:srgbClr val="000000"/>
                          </a:solidFill>
                          <a:miter lim="800000"/>
                        </a:ln>
                      </wps:spPr>
                      <wps:txbx>
                        <w:txbxContent>
                          <w:p w:rsidR="00B45244" w:rsidRDefault="003120D8">
                            <w:r>
                              <w:rPr>
                                <w:rFonts w:hint="eastAsia"/>
                                <w:color w:val="000000"/>
                                <w:sz w:val="22"/>
                                <w:szCs w:val="22"/>
                              </w:rPr>
                              <w:t>SJ012-1</w:t>
                            </w:r>
                            <w:r>
                              <w:t xml:space="preserve"> </w:t>
                            </w:r>
                          </w:p>
                        </w:txbxContent>
                      </wps:txbx>
                      <wps:bodyPr rot="0" vert="horz" wrap="square" lIns="18000" tIns="28800" rIns="18000" bIns="1080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83.65pt;margin-top:-18.45pt;height:17.25pt;width:47.25pt;z-index:251659264;mso-width-relative:page;mso-height-relative:page;" filled="f" stroked="t" coordsize="21600,21600" o:gfxdata="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9D99dkAAAAKAQAADwAAAAAAAAABACAAAAAiAAAAZHJzL2Rvd25yZXYueG1s&#10;UEsBAhQAFAAAAAgAh07iQIzSGaQwAgAAUQQAAA4AAAAAAAAAAQAgAAAAKAEAAGRycy9lMm9Eb2Mu&#10;eG1sUEsFBgAAAAAGAAYAWQEAAMoFAAAAAA==&#10;">
                <v:fill on="f" focussize="0,0"/>
                <v:stroke weight="0.5pt" color="#000000" miterlimit="8" joinstyle="miter"/>
                <v:imagedata o:title=""/>
                <o:lock v:ext="edit" aspectratio="f"/>
                <v:textbox inset="0.5mm,0.8mm,0.5mm,0.3mm">
                  <w:txbxContent>
                    <w:p>
                      <w:r>
                        <w:rPr>
                          <w:rFonts w:hint="eastAsia"/>
                          <w:color w:val="000000"/>
                          <w:sz w:val="22"/>
                          <w:szCs w:val="22"/>
                        </w:rPr>
                        <w:t>SJ012-1</w:t>
                      </w:r>
                      <w:r>
                        <w:t xml:space="preserve"> </w:t>
                      </w:r>
                    </w:p>
                  </w:txbxContent>
                </v:textbox>
              </v:shape>
            </w:pict>
          </mc:Fallback>
        </mc:AlternateContent>
      </w:r>
      <w:r>
        <w:rPr>
          <w:rFonts w:ascii="宋体" w:hAnsi="宋体" w:cs="宋体" w:hint="eastAsia"/>
          <w:kern w:val="0"/>
          <w:sz w:val="28"/>
          <w:szCs w:val="28"/>
        </w:rPr>
        <w:t>附件三：</w:t>
      </w:r>
    </w:p>
    <w:tbl>
      <w:tblPr>
        <w:tblW w:w="8640" w:type="dxa"/>
        <w:tblInd w:w="108" w:type="dxa"/>
        <w:tblLook w:val="04A0" w:firstRow="1" w:lastRow="0" w:firstColumn="1" w:lastColumn="0" w:noHBand="0" w:noVBand="1"/>
      </w:tblPr>
      <w:tblGrid>
        <w:gridCol w:w="990"/>
        <w:gridCol w:w="3527"/>
        <w:gridCol w:w="2343"/>
        <w:gridCol w:w="1780"/>
      </w:tblGrid>
      <w:tr w:rsidR="00B45244">
        <w:trPr>
          <w:trHeight w:val="285"/>
        </w:trPr>
        <w:tc>
          <w:tcPr>
            <w:tcW w:w="990" w:type="dxa"/>
            <w:tcBorders>
              <w:top w:val="nil"/>
              <w:left w:val="nil"/>
              <w:bottom w:val="nil"/>
              <w:right w:val="nil"/>
            </w:tcBorders>
            <w:shd w:val="clear" w:color="auto" w:fill="auto"/>
            <w:noWrap/>
            <w:vAlign w:val="bottom"/>
          </w:tcPr>
          <w:p w:rsidR="00B45244" w:rsidRDefault="00B45244">
            <w:pPr>
              <w:widowControl/>
              <w:jc w:val="left"/>
              <w:rPr>
                <w:rFonts w:ascii="宋体" w:hAnsi="宋体" w:cs="宋体"/>
                <w:kern w:val="0"/>
                <w:sz w:val="24"/>
              </w:rPr>
            </w:pPr>
          </w:p>
        </w:tc>
        <w:tc>
          <w:tcPr>
            <w:tcW w:w="3527" w:type="dxa"/>
            <w:tcBorders>
              <w:top w:val="nil"/>
              <w:left w:val="nil"/>
              <w:bottom w:val="nil"/>
              <w:right w:val="nil"/>
            </w:tcBorders>
            <w:shd w:val="clear" w:color="auto" w:fill="auto"/>
            <w:noWrap/>
            <w:vAlign w:val="bottom"/>
          </w:tcPr>
          <w:p w:rsidR="00B45244" w:rsidRDefault="00B45244">
            <w:pPr>
              <w:widowControl/>
              <w:jc w:val="left"/>
              <w:rPr>
                <w:rFonts w:ascii="宋体" w:hAnsi="宋体" w:cs="宋体"/>
                <w:kern w:val="0"/>
                <w:sz w:val="24"/>
              </w:rPr>
            </w:pPr>
          </w:p>
        </w:tc>
        <w:tc>
          <w:tcPr>
            <w:tcW w:w="2343" w:type="dxa"/>
            <w:tcBorders>
              <w:top w:val="nil"/>
              <w:left w:val="nil"/>
              <w:bottom w:val="nil"/>
              <w:right w:val="nil"/>
            </w:tcBorders>
            <w:shd w:val="clear" w:color="auto" w:fill="auto"/>
            <w:noWrap/>
            <w:vAlign w:val="bottom"/>
          </w:tcPr>
          <w:p w:rsidR="00B45244" w:rsidRDefault="00B45244">
            <w:pPr>
              <w:widowControl/>
              <w:jc w:val="left"/>
              <w:rPr>
                <w:rFonts w:ascii="宋体" w:hAnsi="宋体" w:cs="宋体"/>
                <w:kern w:val="0"/>
                <w:sz w:val="24"/>
              </w:rPr>
            </w:pPr>
          </w:p>
        </w:tc>
        <w:tc>
          <w:tcPr>
            <w:tcW w:w="1780" w:type="dxa"/>
            <w:tcBorders>
              <w:top w:val="nil"/>
              <w:left w:val="nil"/>
              <w:bottom w:val="nil"/>
              <w:right w:val="nil"/>
            </w:tcBorders>
            <w:shd w:val="clear" w:color="auto" w:fill="auto"/>
            <w:noWrap/>
            <w:vAlign w:val="bottom"/>
          </w:tcPr>
          <w:p w:rsidR="00B45244" w:rsidRDefault="00B45244">
            <w:pPr>
              <w:widowControl/>
              <w:jc w:val="left"/>
              <w:rPr>
                <w:rFonts w:ascii="宋体" w:hAnsi="宋体" w:cs="宋体"/>
                <w:kern w:val="0"/>
                <w:sz w:val="24"/>
              </w:rPr>
            </w:pPr>
          </w:p>
        </w:tc>
      </w:tr>
      <w:tr w:rsidR="00B45244">
        <w:trPr>
          <w:trHeight w:val="660"/>
        </w:trPr>
        <w:tc>
          <w:tcPr>
            <w:tcW w:w="8640" w:type="dxa"/>
            <w:gridSpan w:val="4"/>
            <w:tcBorders>
              <w:top w:val="nil"/>
              <w:left w:val="nil"/>
              <w:bottom w:val="nil"/>
              <w:right w:val="nil"/>
            </w:tcBorders>
            <w:shd w:val="clear" w:color="auto" w:fill="auto"/>
            <w:vAlign w:val="center"/>
          </w:tcPr>
          <w:p w:rsidR="00B45244" w:rsidRDefault="003120D8">
            <w:pPr>
              <w:widowControl/>
              <w:jc w:val="center"/>
              <w:rPr>
                <w:rFonts w:ascii="宋体" w:hAnsi="宋体" w:cs="宋体"/>
                <w:kern w:val="0"/>
                <w:sz w:val="36"/>
                <w:szCs w:val="36"/>
              </w:rPr>
            </w:pPr>
            <w:r>
              <w:rPr>
                <w:rFonts w:ascii="宋体" w:hAnsi="宋体" w:cs="宋体" w:hint="eastAsia"/>
                <w:kern w:val="0"/>
                <w:sz w:val="36"/>
                <w:szCs w:val="36"/>
              </w:rPr>
              <w:t>毕业设计（论文）答辩成绩评定表</w:t>
            </w:r>
          </w:p>
        </w:tc>
      </w:tr>
      <w:tr w:rsidR="00B45244">
        <w:trPr>
          <w:trHeight w:val="645"/>
        </w:trPr>
        <w:tc>
          <w:tcPr>
            <w:tcW w:w="8640" w:type="dxa"/>
            <w:gridSpan w:val="4"/>
            <w:tcBorders>
              <w:top w:val="nil"/>
              <w:left w:val="nil"/>
              <w:bottom w:val="nil"/>
              <w:right w:val="nil"/>
            </w:tcBorders>
            <w:shd w:val="clear" w:color="auto" w:fill="auto"/>
            <w:vAlign w:val="center"/>
          </w:tcPr>
          <w:p w:rsidR="00B45244" w:rsidRDefault="003120D8">
            <w:pPr>
              <w:widowControl/>
              <w:jc w:val="left"/>
              <w:rPr>
                <w:rFonts w:ascii="宋体" w:hAnsi="宋体" w:cs="宋体"/>
                <w:kern w:val="0"/>
                <w:sz w:val="20"/>
                <w:szCs w:val="20"/>
              </w:rPr>
            </w:pPr>
            <w:r>
              <w:rPr>
                <w:rFonts w:ascii="宋体" w:hAnsi="宋体" w:cs="宋体" w:hint="eastAsia"/>
                <w:kern w:val="0"/>
                <w:sz w:val="20"/>
                <w:szCs w:val="20"/>
              </w:rPr>
              <w:t>二级学院</w:t>
            </w:r>
            <w:r>
              <w:rPr>
                <w:rFonts w:ascii="宋体" w:hAnsi="宋体"/>
                <w:kern w:val="0"/>
                <w:sz w:val="20"/>
                <w:szCs w:val="20"/>
              </w:rPr>
              <w:t xml:space="preserve"> </w:t>
            </w:r>
            <w:r>
              <w:rPr>
                <w:rFonts w:ascii="宋体" w:hAnsi="宋体" w:cs="宋体" w:hint="eastAsia"/>
                <w:kern w:val="0"/>
                <w:sz w:val="20"/>
                <w:szCs w:val="20"/>
              </w:rPr>
              <w:t>：</w:t>
            </w:r>
            <w:r>
              <w:rPr>
                <w:rFonts w:ascii="宋体" w:hAnsi="宋体"/>
                <w:kern w:val="0"/>
                <w:sz w:val="20"/>
                <w:szCs w:val="20"/>
              </w:rPr>
              <w:t xml:space="preserve">               </w:t>
            </w:r>
            <w:r>
              <w:rPr>
                <w:rFonts w:ascii="宋体" w:hAnsi="宋体" w:cs="宋体" w:hint="eastAsia"/>
                <w:kern w:val="0"/>
                <w:sz w:val="20"/>
                <w:szCs w:val="20"/>
              </w:rPr>
              <w:t>专业</w:t>
            </w:r>
            <w:r>
              <w:rPr>
                <w:rFonts w:ascii="宋体" w:hAnsi="宋体"/>
                <w:kern w:val="0"/>
                <w:sz w:val="20"/>
                <w:szCs w:val="20"/>
              </w:rPr>
              <w:t xml:space="preserve"> </w:t>
            </w:r>
            <w:r>
              <w:rPr>
                <w:rFonts w:ascii="宋体" w:hAnsi="宋体" w:cs="宋体" w:hint="eastAsia"/>
                <w:kern w:val="0"/>
                <w:sz w:val="20"/>
                <w:szCs w:val="20"/>
              </w:rPr>
              <w:t>：</w:t>
            </w:r>
            <w:r>
              <w:rPr>
                <w:rFonts w:ascii="宋体" w:hAnsi="宋体"/>
                <w:kern w:val="0"/>
                <w:sz w:val="20"/>
                <w:szCs w:val="20"/>
              </w:rPr>
              <w:t xml:space="preserve">               </w:t>
            </w:r>
            <w:r>
              <w:rPr>
                <w:rFonts w:ascii="宋体" w:hAnsi="宋体" w:cs="宋体" w:hint="eastAsia"/>
                <w:kern w:val="0"/>
                <w:sz w:val="20"/>
                <w:szCs w:val="20"/>
              </w:rPr>
              <w:t>班级：</w:t>
            </w:r>
            <w:r>
              <w:rPr>
                <w:rFonts w:ascii="宋体" w:hAnsi="宋体"/>
                <w:kern w:val="0"/>
                <w:sz w:val="20"/>
                <w:szCs w:val="20"/>
              </w:rPr>
              <w:t xml:space="preserve">    </w:t>
            </w:r>
            <w:r>
              <w:rPr>
                <w:rFonts w:ascii="宋体" w:hAnsi="宋体" w:hint="eastAsia"/>
                <w:kern w:val="0"/>
                <w:sz w:val="20"/>
                <w:szCs w:val="20"/>
              </w:rPr>
              <w:t xml:space="preserve"> </w:t>
            </w:r>
            <w:r>
              <w:rPr>
                <w:rFonts w:ascii="宋体" w:hAnsi="宋体"/>
                <w:kern w:val="0"/>
                <w:sz w:val="20"/>
                <w:szCs w:val="20"/>
              </w:rPr>
              <w:t xml:space="preserve">      </w:t>
            </w:r>
            <w:r>
              <w:rPr>
                <w:rFonts w:ascii="宋体" w:hAnsi="宋体" w:cs="宋体" w:hint="eastAsia"/>
                <w:kern w:val="0"/>
                <w:sz w:val="20"/>
                <w:szCs w:val="20"/>
              </w:rPr>
              <w:t>学生姓名：</w:t>
            </w:r>
            <w:r>
              <w:rPr>
                <w:rFonts w:ascii="宋体" w:hAnsi="宋体"/>
                <w:kern w:val="0"/>
                <w:sz w:val="20"/>
                <w:szCs w:val="20"/>
              </w:rPr>
              <w:t xml:space="preserve">    </w:t>
            </w:r>
            <w:r>
              <w:rPr>
                <w:rFonts w:ascii="宋体" w:hAnsi="宋体" w:hint="eastAsia"/>
                <w:kern w:val="0"/>
                <w:sz w:val="20"/>
                <w:szCs w:val="20"/>
              </w:rPr>
              <w:t xml:space="preserve">     </w:t>
            </w:r>
          </w:p>
        </w:tc>
      </w:tr>
      <w:tr w:rsidR="00B45244">
        <w:trPr>
          <w:trHeight w:val="40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Cs w:val="21"/>
              </w:rPr>
            </w:pPr>
            <w:r>
              <w:rPr>
                <w:rFonts w:ascii="宋体" w:hAnsi="宋体" w:cs="宋体" w:hint="eastAsia"/>
                <w:kern w:val="0"/>
                <w:szCs w:val="21"/>
              </w:rPr>
              <w:t>序号</w:t>
            </w:r>
          </w:p>
        </w:tc>
        <w:tc>
          <w:tcPr>
            <w:tcW w:w="3527" w:type="dxa"/>
            <w:tcBorders>
              <w:top w:val="single" w:sz="4" w:space="0" w:color="auto"/>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Cs w:val="21"/>
              </w:rPr>
            </w:pPr>
            <w:r>
              <w:rPr>
                <w:rFonts w:ascii="宋体" w:hAnsi="宋体" w:cs="宋体" w:hint="eastAsia"/>
                <w:kern w:val="0"/>
                <w:szCs w:val="21"/>
              </w:rPr>
              <w:t>评</w:t>
            </w:r>
            <w:r>
              <w:rPr>
                <w:rFonts w:ascii="宋体" w:hAnsi="宋体"/>
                <w:kern w:val="0"/>
                <w:szCs w:val="21"/>
              </w:rPr>
              <w:t xml:space="preserve">  </w:t>
            </w:r>
            <w:r>
              <w:rPr>
                <w:rFonts w:ascii="宋体" w:hAnsi="宋体" w:cs="宋体" w:hint="eastAsia"/>
                <w:kern w:val="0"/>
                <w:szCs w:val="21"/>
              </w:rPr>
              <w:t>定</w:t>
            </w:r>
            <w:r>
              <w:rPr>
                <w:rFonts w:ascii="宋体" w:hAnsi="宋体"/>
                <w:kern w:val="0"/>
                <w:szCs w:val="21"/>
              </w:rPr>
              <w:t xml:space="preserve">  </w:t>
            </w:r>
            <w:r>
              <w:rPr>
                <w:rFonts w:ascii="宋体" w:hAnsi="宋体" w:cs="宋体" w:hint="eastAsia"/>
                <w:kern w:val="0"/>
                <w:szCs w:val="21"/>
              </w:rPr>
              <w:t>项</w:t>
            </w:r>
            <w:r>
              <w:rPr>
                <w:rFonts w:ascii="宋体" w:hAnsi="宋体"/>
                <w:kern w:val="0"/>
                <w:szCs w:val="21"/>
              </w:rPr>
              <w:t xml:space="preserve">  </w:t>
            </w:r>
            <w:r>
              <w:rPr>
                <w:rFonts w:ascii="宋体" w:hAnsi="宋体" w:cs="宋体" w:hint="eastAsia"/>
                <w:kern w:val="0"/>
                <w:szCs w:val="21"/>
              </w:rPr>
              <w:t>目</w:t>
            </w:r>
          </w:p>
        </w:tc>
        <w:tc>
          <w:tcPr>
            <w:tcW w:w="2343" w:type="dxa"/>
            <w:tcBorders>
              <w:top w:val="single" w:sz="4" w:space="0" w:color="auto"/>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Cs w:val="21"/>
              </w:rPr>
            </w:pPr>
            <w:r>
              <w:rPr>
                <w:rFonts w:ascii="宋体" w:hAnsi="宋体" w:cs="宋体" w:hint="eastAsia"/>
                <w:kern w:val="0"/>
                <w:szCs w:val="21"/>
              </w:rPr>
              <w:t>项目权重得分值</w:t>
            </w:r>
          </w:p>
        </w:tc>
        <w:tc>
          <w:tcPr>
            <w:tcW w:w="1780" w:type="dxa"/>
            <w:tcBorders>
              <w:top w:val="single" w:sz="4" w:space="0" w:color="auto"/>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Cs w:val="21"/>
              </w:rPr>
            </w:pPr>
            <w:r>
              <w:rPr>
                <w:rFonts w:ascii="宋体" w:hAnsi="宋体" w:cs="宋体" w:hint="eastAsia"/>
                <w:kern w:val="0"/>
                <w:szCs w:val="21"/>
              </w:rPr>
              <w:t>项目得分</w:t>
            </w: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1</w:t>
            </w:r>
          </w:p>
        </w:tc>
        <w:tc>
          <w:tcPr>
            <w:tcW w:w="3527"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 w:val="24"/>
              </w:rPr>
            </w:pPr>
            <w:r>
              <w:rPr>
                <w:rFonts w:ascii="宋体" w:hAnsi="宋体" w:cs="宋体" w:hint="eastAsia"/>
                <w:kern w:val="0"/>
                <w:sz w:val="24"/>
              </w:rPr>
              <w:t>论文陈述情况</w:t>
            </w:r>
          </w:p>
        </w:tc>
        <w:tc>
          <w:tcPr>
            <w:tcW w:w="2343"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20</w:t>
            </w: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2</w:t>
            </w:r>
          </w:p>
        </w:tc>
        <w:tc>
          <w:tcPr>
            <w:tcW w:w="3527"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 w:val="24"/>
              </w:rPr>
            </w:pPr>
            <w:r>
              <w:rPr>
                <w:rFonts w:ascii="宋体" w:hAnsi="宋体" w:cs="宋体" w:hint="eastAsia"/>
                <w:kern w:val="0"/>
                <w:sz w:val="24"/>
              </w:rPr>
              <w:t>回答问题情况</w:t>
            </w:r>
          </w:p>
        </w:tc>
        <w:tc>
          <w:tcPr>
            <w:tcW w:w="2343"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hint="eastAsia"/>
                <w:kern w:val="0"/>
                <w:sz w:val="24"/>
              </w:rPr>
              <w:t>2</w:t>
            </w:r>
            <w:r>
              <w:rPr>
                <w:rFonts w:ascii="宋体" w:hAnsi="宋体"/>
                <w:kern w:val="0"/>
                <w:sz w:val="24"/>
              </w:rPr>
              <w:t>5</w:t>
            </w: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3</w:t>
            </w:r>
          </w:p>
        </w:tc>
        <w:tc>
          <w:tcPr>
            <w:tcW w:w="3527"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 w:val="24"/>
              </w:rPr>
            </w:pPr>
            <w:r>
              <w:rPr>
                <w:rFonts w:ascii="宋体" w:hAnsi="宋体" w:cs="宋体" w:hint="eastAsia"/>
                <w:kern w:val="0"/>
                <w:sz w:val="24"/>
              </w:rPr>
              <w:t>思路及表达</w:t>
            </w:r>
          </w:p>
        </w:tc>
        <w:tc>
          <w:tcPr>
            <w:tcW w:w="2343"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hint="eastAsia"/>
                <w:kern w:val="0"/>
                <w:sz w:val="24"/>
              </w:rPr>
              <w:t>1</w:t>
            </w:r>
            <w:r>
              <w:rPr>
                <w:rFonts w:ascii="宋体" w:hAnsi="宋体"/>
                <w:kern w:val="0"/>
                <w:sz w:val="24"/>
              </w:rPr>
              <w:t>5</w:t>
            </w: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4</w:t>
            </w:r>
          </w:p>
        </w:tc>
        <w:tc>
          <w:tcPr>
            <w:tcW w:w="3527"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 w:val="24"/>
              </w:rPr>
            </w:pPr>
            <w:r>
              <w:rPr>
                <w:rFonts w:ascii="宋体" w:hAnsi="宋体" w:cs="宋体" w:hint="eastAsia"/>
                <w:kern w:val="0"/>
                <w:sz w:val="24"/>
              </w:rPr>
              <w:t>独立见解及反应能力</w:t>
            </w:r>
          </w:p>
        </w:tc>
        <w:tc>
          <w:tcPr>
            <w:tcW w:w="2343"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15</w:t>
            </w: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5</w:t>
            </w:r>
          </w:p>
        </w:tc>
        <w:tc>
          <w:tcPr>
            <w:tcW w:w="3527"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 w:val="24"/>
              </w:rPr>
            </w:pPr>
            <w:r>
              <w:rPr>
                <w:rFonts w:ascii="宋体" w:hAnsi="宋体" w:cs="宋体" w:hint="eastAsia"/>
                <w:kern w:val="0"/>
                <w:sz w:val="24"/>
              </w:rPr>
              <w:t>知识应用能力</w:t>
            </w:r>
          </w:p>
        </w:tc>
        <w:tc>
          <w:tcPr>
            <w:tcW w:w="2343"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kern w:val="0"/>
                <w:sz w:val="24"/>
              </w:rPr>
            </w:pPr>
            <w:r>
              <w:rPr>
                <w:rFonts w:ascii="宋体" w:hAnsi="宋体"/>
                <w:kern w:val="0"/>
                <w:sz w:val="24"/>
              </w:rPr>
              <w:t>25</w:t>
            </w: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B45244" w:rsidRDefault="00B45244">
            <w:pPr>
              <w:widowControl/>
              <w:jc w:val="center"/>
              <w:rPr>
                <w:rFonts w:ascii="宋体" w:hAnsi="宋体"/>
                <w:kern w:val="0"/>
                <w:sz w:val="24"/>
              </w:rPr>
            </w:pPr>
          </w:p>
        </w:tc>
        <w:tc>
          <w:tcPr>
            <w:tcW w:w="3527"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2343"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4"/>
              </w:rPr>
            </w:pPr>
          </w:p>
        </w:tc>
      </w:tr>
      <w:tr w:rsidR="00B45244">
        <w:trPr>
          <w:trHeight w:val="405"/>
        </w:trPr>
        <w:tc>
          <w:tcPr>
            <w:tcW w:w="4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 w:val="22"/>
                <w:szCs w:val="22"/>
              </w:rPr>
            </w:pPr>
            <w:r>
              <w:rPr>
                <w:rFonts w:ascii="宋体" w:hAnsi="宋体" w:cs="宋体" w:hint="eastAsia"/>
                <w:kern w:val="0"/>
                <w:sz w:val="22"/>
                <w:szCs w:val="22"/>
              </w:rPr>
              <w:t>总分</w:t>
            </w:r>
          </w:p>
        </w:tc>
        <w:tc>
          <w:tcPr>
            <w:tcW w:w="2343" w:type="dxa"/>
            <w:tcBorders>
              <w:top w:val="nil"/>
              <w:left w:val="nil"/>
              <w:bottom w:val="single" w:sz="4" w:space="0" w:color="auto"/>
              <w:right w:val="single" w:sz="4" w:space="0" w:color="auto"/>
            </w:tcBorders>
            <w:shd w:val="clear" w:color="auto" w:fill="auto"/>
            <w:vAlign w:val="center"/>
          </w:tcPr>
          <w:p w:rsidR="00B45244" w:rsidRDefault="003120D8">
            <w:pPr>
              <w:widowControl/>
              <w:jc w:val="center"/>
              <w:rPr>
                <w:rFonts w:ascii="宋体" w:hAnsi="宋体" w:cs="宋体"/>
                <w:kern w:val="0"/>
                <w:sz w:val="22"/>
                <w:szCs w:val="22"/>
              </w:rPr>
            </w:pPr>
            <w:r>
              <w:rPr>
                <w:rFonts w:ascii="宋体" w:hAnsi="宋体" w:cs="宋体" w:hint="eastAsia"/>
                <w:kern w:val="0"/>
                <w:sz w:val="22"/>
                <w:szCs w:val="22"/>
              </w:rPr>
              <w:t>100</w:t>
            </w:r>
          </w:p>
        </w:tc>
        <w:tc>
          <w:tcPr>
            <w:tcW w:w="1780" w:type="dxa"/>
            <w:tcBorders>
              <w:top w:val="nil"/>
              <w:left w:val="nil"/>
              <w:bottom w:val="single" w:sz="4" w:space="0" w:color="auto"/>
              <w:right w:val="single" w:sz="4" w:space="0" w:color="auto"/>
            </w:tcBorders>
            <w:shd w:val="clear" w:color="auto" w:fill="auto"/>
            <w:vAlign w:val="center"/>
          </w:tcPr>
          <w:p w:rsidR="00B45244" w:rsidRDefault="00B45244">
            <w:pPr>
              <w:widowControl/>
              <w:jc w:val="center"/>
              <w:rPr>
                <w:rFonts w:ascii="宋体" w:hAnsi="宋体" w:cs="宋体"/>
                <w:kern w:val="0"/>
                <w:sz w:val="22"/>
                <w:szCs w:val="22"/>
              </w:rPr>
            </w:pPr>
          </w:p>
        </w:tc>
      </w:tr>
      <w:tr w:rsidR="00B45244">
        <w:trPr>
          <w:trHeight w:val="720"/>
        </w:trPr>
        <w:tc>
          <w:tcPr>
            <w:tcW w:w="8640" w:type="dxa"/>
            <w:gridSpan w:val="4"/>
            <w:tcBorders>
              <w:top w:val="nil"/>
              <w:left w:val="nil"/>
              <w:bottom w:val="nil"/>
              <w:right w:val="nil"/>
            </w:tcBorders>
            <w:shd w:val="clear" w:color="auto" w:fill="auto"/>
            <w:noWrap/>
            <w:vAlign w:val="bottom"/>
          </w:tcPr>
          <w:p w:rsidR="00B45244" w:rsidRDefault="003120D8">
            <w:pPr>
              <w:widowControl/>
              <w:jc w:val="left"/>
              <w:rPr>
                <w:rFonts w:ascii="宋体" w:hAnsi="宋体"/>
                <w:kern w:val="0"/>
                <w:sz w:val="22"/>
                <w:szCs w:val="22"/>
              </w:rPr>
            </w:pPr>
            <w:r>
              <w:rPr>
                <w:rFonts w:ascii="宋体" w:hAnsi="宋体" w:hint="eastAsia"/>
                <w:kern w:val="0"/>
                <w:sz w:val="22"/>
                <w:szCs w:val="22"/>
              </w:rPr>
              <w:t>答辩小组成员签名</w:t>
            </w:r>
            <w:r>
              <w:rPr>
                <w:rFonts w:ascii="宋体" w:hAnsi="宋体"/>
                <w:kern w:val="0"/>
                <w:sz w:val="22"/>
                <w:szCs w:val="22"/>
              </w:rPr>
              <w:t xml:space="preserve"> </w:t>
            </w:r>
            <w:r>
              <w:rPr>
                <w:rFonts w:ascii="宋体" w:hAnsi="宋体" w:hint="eastAsia"/>
                <w:kern w:val="0"/>
                <w:sz w:val="22"/>
                <w:szCs w:val="22"/>
              </w:rPr>
              <w:t>：</w:t>
            </w:r>
            <w:r>
              <w:rPr>
                <w:rFonts w:ascii="宋体" w:hAnsi="宋体"/>
                <w:kern w:val="0"/>
                <w:sz w:val="22"/>
                <w:szCs w:val="22"/>
              </w:rPr>
              <w:t xml:space="preserve">                                        </w:t>
            </w:r>
            <w:r>
              <w:rPr>
                <w:rFonts w:ascii="宋体" w:hAnsi="宋体" w:hint="eastAsia"/>
                <w:kern w:val="0"/>
                <w:sz w:val="22"/>
                <w:szCs w:val="22"/>
              </w:rPr>
              <w:t xml:space="preserve">    </w:t>
            </w:r>
            <w:r>
              <w:rPr>
                <w:rFonts w:ascii="宋体" w:hAnsi="宋体"/>
                <w:kern w:val="0"/>
                <w:sz w:val="22"/>
                <w:szCs w:val="22"/>
              </w:rPr>
              <w:t xml:space="preserve">  </w:t>
            </w:r>
            <w:r>
              <w:rPr>
                <w:rFonts w:ascii="宋体" w:hAnsi="宋体" w:hint="eastAsia"/>
                <w:kern w:val="0"/>
                <w:sz w:val="22"/>
                <w:szCs w:val="22"/>
              </w:rPr>
              <w:t>年</w:t>
            </w:r>
            <w:r>
              <w:rPr>
                <w:rFonts w:ascii="宋体" w:hAnsi="宋体" w:hint="eastAsia"/>
                <w:kern w:val="0"/>
                <w:sz w:val="22"/>
                <w:szCs w:val="22"/>
              </w:rPr>
              <w:t xml:space="preserve">   </w:t>
            </w:r>
            <w:r>
              <w:rPr>
                <w:rFonts w:ascii="宋体" w:hAnsi="宋体" w:hint="eastAsia"/>
                <w:kern w:val="0"/>
                <w:sz w:val="22"/>
                <w:szCs w:val="22"/>
              </w:rPr>
              <w:t>月</w:t>
            </w:r>
            <w:r>
              <w:rPr>
                <w:rFonts w:ascii="宋体" w:hAnsi="宋体" w:hint="eastAsia"/>
                <w:kern w:val="0"/>
                <w:sz w:val="22"/>
                <w:szCs w:val="22"/>
              </w:rPr>
              <w:t xml:space="preserve">   </w:t>
            </w:r>
            <w:r>
              <w:rPr>
                <w:rFonts w:ascii="宋体" w:hAnsi="宋体" w:hint="eastAsia"/>
                <w:kern w:val="0"/>
                <w:sz w:val="22"/>
                <w:szCs w:val="22"/>
              </w:rPr>
              <w:t>日</w:t>
            </w:r>
          </w:p>
        </w:tc>
      </w:tr>
      <w:tr w:rsidR="00B45244">
        <w:trPr>
          <w:trHeight w:val="675"/>
        </w:trPr>
        <w:tc>
          <w:tcPr>
            <w:tcW w:w="8640" w:type="dxa"/>
            <w:gridSpan w:val="4"/>
            <w:tcBorders>
              <w:top w:val="nil"/>
              <w:left w:val="nil"/>
              <w:bottom w:val="nil"/>
              <w:right w:val="nil"/>
            </w:tcBorders>
            <w:shd w:val="clear" w:color="auto" w:fill="auto"/>
            <w:vAlign w:val="bottom"/>
          </w:tcPr>
          <w:p w:rsidR="00B45244" w:rsidRDefault="003120D8">
            <w:pPr>
              <w:widowControl/>
              <w:jc w:val="left"/>
              <w:rPr>
                <w:rFonts w:ascii="宋体" w:hAnsi="宋体" w:cs="宋体"/>
                <w:kern w:val="0"/>
                <w:sz w:val="22"/>
                <w:szCs w:val="22"/>
                <w:u w:val="single"/>
              </w:rPr>
            </w:pPr>
            <w:r>
              <w:rPr>
                <w:rFonts w:ascii="宋体" w:hAnsi="宋体" w:cs="宋体" w:hint="eastAsia"/>
                <w:kern w:val="0"/>
                <w:sz w:val="22"/>
                <w:szCs w:val="22"/>
                <w:u w:val="single"/>
              </w:rPr>
              <w:t>注：表中的评定项目及项目权重得分值根据各专业的具体情况自行确定。</w:t>
            </w:r>
          </w:p>
        </w:tc>
      </w:tr>
    </w:tbl>
    <w:p w:rsidR="00B45244" w:rsidRDefault="003120D8">
      <w:pPr>
        <w:widowControl/>
        <w:jc w:val="left"/>
        <w:rPr>
          <w:rFonts w:ascii="宋体" w:hAnsi="宋体"/>
          <w:bCs/>
          <w:sz w:val="28"/>
          <w:szCs w:val="28"/>
        </w:rPr>
      </w:pPr>
      <w:r>
        <w:rPr>
          <w:rFonts w:ascii="宋体" w:hAnsi="宋体"/>
          <w:bCs/>
          <w:sz w:val="28"/>
          <w:szCs w:val="28"/>
        </w:rPr>
        <w:br w:type="page"/>
      </w:r>
      <w:r>
        <w:rPr>
          <w:rFonts w:ascii="宋体" w:hAnsi="宋体" w:hint="eastAsia"/>
          <w:bCs/>
          <w:sz w:val="28"/>
          <w:szCs w:val="28"/>
        </w:rPr>
        <w:lastRenderedPageBreak/>
        <w:t>附件四：</w:t>
      </w:r>
    </w:p>
    <w:p w:rsidR="00B45244" w:rsidRDefault="00B45244">
      <w:pPr>
        <w:pStyle w:val="New"/>
        <w:spacing w:line="360" w:lineRule="auto"/>
        <w:rPr>
          <w:rFonts w:ascii="宋体" w:hAnsi="宋体"/>
          <w:bCs/>
          <w:sz w:val="24"/>
        </w:rPr>
      </w:pPr>
    </w:p>
    <w:p w:rsidR="00B45244" w:rsidRDefault="003120D8">
      <w:pPr>
        <w:pStyle w:val="New"/>
        <w:spacing w:line="360" w:lineRule="auto"/>
        <w:rPr>
          <w:rFonts w:ascii="宋体" w:hAnsi="宋体"/>
          <w:b/>
          <w:bCs/>
          <w:sz w:val="32"/>
          <w:szCs w:val="32"/>
        </w:rPr>
      </w:pPr>
      <w:r>
        <w:rPr>
          <w:rFonts w:ascii="宋体" w:hAnsi="宋体" w:hint="eastAsia"/>
          <w:b/>
          <w:sz w:val="32"/>
          <w:szCs w:val="32"/>
        </w:rPr>
        <w:t>202</w:t>
      </w:r>
      <w:r>
        <w:rPr>
          <w:rFonts w:ascii="宋体" w:hAnsi="宋体" w:hint="eastAsia"/>
          <w:b/>
          <w:sz w:val="32"/>
          <w:szCs w:val="32"/>
        </w:rPr>
        <w:t>3</w:t>
      </w:r>
      <w:r>
        <w:rPr>
          <w:rFonts w:ascii="宋体" w:hAnsi="宋体" w:hint="eastAsia"/>
          <w:b/>
          <w:sz w:val="32"/>
          <w:szCs w:val="32"/>
        </w:rPr>
        <w:t>届经济与管理学院毕业论文工作领导小组成员名单</w:t>
      </w:r>
    </w:p>
    <w:p w:rsidR="00B45244" w:rsidRDefault="00B45244">
      <w:pPr>
        <w:pStyle w:val="New"/>
        <w:wordWrap w:val="0"/>
        <w:spacing w:before="100" w:beforeAutospacing="1" w:after="100" w:afterAutospacing="1" w:line="540" w:lineRule="exact"/>
        <w:ind w:firstLineChars="200" w:firstLine="560"/>
        <w:rPr>
          <w:sz w:val="28"/>
          <w:szCs w:val="20"/>
        </w:rPr>
      </w:pPr>
    </w:p>
    <w:p w:rsidR="00B45244" w:rsidRDefault="003120D8">
      <w:pPr>
        <w:pStyle w:val="New"/>
        <w:wordWrap w:val="0"/>
        <w:spacing w:before="100" w:beforeAutospacing="1" w:after="100" w:afterAutospacing="1" w:line="540" w:lineRule="exact"/>
        <w:ind w:firstLineChars="200" w:firstLine="560"/>
        <w:rPr>
          <w:sz w:val="28"/>
          <w:szCs w:val="20"/>
        </w:rPr>
      </w:pPr>
      <w:r>
        <w:rPr>
          <w:rFonts w:hint="eastAsia"/>
          <w:sz w:val="28"/>
          <w:szCs w:val="20"/>
        </w:rPr>
        <w:t>组</w:t>
      </w:r>
      <w:r>
        <w:rPr>
          <w:sz w:val="28"/>
          <w:szCs w:val="20"/>
        </w:rPr>
        <w:t xml:space="preserve">  </w:t>
      </w:r>
      <w:r>
        <w:rPr>
          <w:rFonts w:hint="eastAsia"/>
          <w:sz w:val="28"/>
          <w:szCs w:val="20"/>
        </w:rPr>
        <w:t>长：</w:t>
      </w:r>
      <w:r>
        <w:rPr>
          <w:rFonts w:hint="eastAsia"/>
          <w:sz w:val="28"/>
          <w:szCs w:val="20"/>
        </w:rPr>
        <w:t>谢金楼</w:t>
      </w:r>
    </w:p>
    <w:p w:rsidR="00B45244" w:rsidRDefault="003120D8">
      <w:pPr>
        <w:pStyle w:val="New"/>
        <w:wordWrap w:val="0"/>
        <w:spacing w:before="100" w:beforeAutospacing="1" w:after="100" w:afterAutospacing="1" w:line="540" w:lineRule="exact"/>
        <w:ind w:firstLineChars="200" w:firstLine="560"/>
        <w:rPr>
          <w:sz w:val="28"/>
          <w:szCs w:val="20"/>
        </w:rPr>
      </w:pPr>
      <w:r>
        <w:rPr>
          <w:rFonts w:hint="eastAsia"/>
          <w:sz w:val="28"/>
          <w:szCs w:val="20"/>
        </w:rPr>
        <w:t>副组长：</w:t>
      </w:r>
      <w:r>
        <w:rPr>
          <w:rFonts w:hint="eastAsia"/>
          <w:sz w:val="28"/>
          <w:szCs w:val="20"/>
        </w:rPr>
        <w:t>陈建忠</w:t>
      </w:r>
      <w:r>
        <w:rPr>
          <w:rFonts w:hint="eastAsia"/>
          <w:sz w:val="28"/>
          <w:szCs w:val="20"/>
        </w:rPr>
        <w:t xml:space="preserve">  </w:t>
      </w:r>
    </w:p>
    <w:p w:rsidR="00B45244" w:rsidRDefault="003120D8">
      <w:pPr>
        <w:pStyle w:val="New"/>
        <w:wordWrap w:val="0"/>
        <w:spacing w:before="100" w:beforeAutospacing="1" w:after="100" w:afterAutospacing="1" w:line="540" w:lineRule="exact"/>
        <w:ind w:leftChars="267" w:left="1681" w:hangingChars="400" w:hanging="1120"/>
        <w:rPr>
          <w:sz w:val="28"/>
          <w:szCs w:val="20"/>
        </w:rPr>
      </w:pPr>
      <w:r>
        <w:rPr>
          <w:rFonts w:hint="eastAsia"/>
          <w:sz w:val="28"/>
          <w:szCs w:val="20"/>
        </w:rPr>
        <w:t>组</w:t>
      </w:r>
      <w:r>
        <w:rPr>
          <w:sz w:val="28"/>
          <w:szCs w:val="20"/>
        </w:rPr>
        <w:t xml:space="preserve">  </w:t>
      </w:r>
      <w:r>
        <w:rPr>
          <w:rFonts w:hint="eastAsia"/>
          <w:sz w:val="28"/>
          <w:szCs w:val="20"/>
        </w:rPr>
        <w:t>员：郭峥春</w:t>
      </w:r>
      <w:r>
        <w:rPr>
          <w:rFonts w:hint="eastAsia"/>
          <w:sz w:val="28"/>
          <w:szCs w:val="20"/>
        </w:rPr>
        <w:t xml:space="preserve">  </w:t>
      </w:r>
      <w:r>
        <w:rPr>
          <w:rFonts w:hint="eastAsia"/>
          <w:sz w:val="28"/>
          <w:szCs w:val="20"/>
        </w:rPr>
        <w:t>李春平</w:t>
      </w:r>
      <w:r>
        <w:rPr>
          <w:rFonts w:hint="eastAsia"/>
          <w:sz w:val="28"/>
          <w:szCs w:val="20"/>
        </w:rPr>
        <w:t xml:space="preserve">  </w:t>
      </w:r>
      <w:r>
        <w:rPr>
          <w:rFonts w:hint="eastAsia"/>
          <w:sz w:val="28"/>
          <w:szCs w:val="20"/>
        </w:rPr>
        <w:t>张虎</w:t>
      </w:r>
      <w:r>
        <w:rPr>
          <w:rFonts w:hint="eastAsia"/>
          <w:sz w:val="28"/>
          <w:szCs w:val="20"/>
        </w:rPr>
        <w:t xml:space="preserve">  </w:t>
      </w:r>
      <w:r>
        <w:rPr>
          <w:rFonts w:hint="eastAsia"/>
          <w:sz w:val="28"/>
          <w:szCs w:val="20"/>
        </w:rPr>
        <w:t>方</w:t>
      </w:r>
      <w:r>
        <w:rPr>
          <w:rFonts w:hint="eastAsia"/>
          <w:sz w:val="28"/>
          <w:szCs w:val="20"/>
        </w:rPr>
        <w:t xml:space="preserve">  </w:t>
      </w:r>
      <w:r>
        <w:rPr>
          <w:rFonts w:hint="eastAsia"/>
          <w:sz w:val="28"/>
          <w:szCs w:val="20"/>
        </w:rPr>
        <w:t>丹</w:t>
      </w:r>
      <w:r>
        <w:rPr>
          <w:rFonts w:hint="eastAsia"/>
          <w:sz w:val="28"/>
          <w:szCs w:val="20"/>
        </w:rPr>
        <w:t xml:space="preserve"> </w:t>
      </w:r>
      <w:r>
        <w:rPr>
          <w:rFonts w:hint="eastAsia"/>
          <w:sz w:val="28"/>
          <w:szCs w:val="20"/>
        </w:rPr>
        <w:t xml:space="preserve"> </w:t>
      </w:r>
      <w:r>
        <w:rPr>
          <w:rFonts w:hint="eastAsia"/>
          <w:sz w:val="28"/>
          <w:szCs w:val="20"/>
        </w:rPr>
        <w:t>任明丽</w:t>
      </w:r>
      <w:r>
        <w:rPr>
          <w:rFonts w:hint="eastAsia"/>
          <w:sz w:val="28"/>
          <w:szCs w:val="20"/>
        </w:rPr>
        <w:t xml:space="preserve"> </w:t>
      </w:r>
      <w:r>
        <w:rPr>
          <w:rFonts w:hint="eastAsia"/>
          <w:sz w:val="28"/>
          <w:szCs w:val="20"/>
        </w:rPr>
        <w:t xml:space="preserve"> </w:t>
      </w:r>
    </w:p>
    <w:p w:rsidR="00B45244" w:rsidRDefault="003120D8">
      <w:pPr>
        <w:pStyle w:val="New"/>
        <w:wordWrap w:val="0"/>
        <w:spacing w:before="100" w:beforeAutospacing="1" w:after="100" w:afterAutospacing="1" w:line="540" w:lineRule="exact"/>
        <w:ind w:leftChars="799" w:left="1678"/>
        <w:rPr>
          <w:sz w:val="28"/>
          <w:szCs w:val="20"/>
        </w:rPr>
      </w:pPr>
      <w:r>
        <w:rPr>
          <w:rFonts w:hint="eastAsia"/>
          <w:sz w:val="28"/>
          <w:szCs w:val="20"/>
        </w:rPr>
        <w:t>吴晟</w:t>
      </w:r>
      <w:r>
        <w:rPr>
          <w:rFonts w:hint="eastAsia"/>
          <w:sz w:val="28"/>
          <w:szCs w:val="20"/>
        </w:rPr>
        <w:t xml:space="preserve">   </w:t>
      </w:r>
      <w:r>
        <w:rPr>
          <w:rFonts w:hint="eastAsia"/>
          <w:sz w:val="28"/>
          <w:szCs w:val="20"/>
        </w:rPr>
        <w:t>沈毅</w:t>
      </w:r>
      <w:r>
        <w:rPr>
          <w:rFonts w:hint="eastAsia"/>
          <w:sz w:val="28"/>
          <w:szCs w:val="20"/>
        </w:rPr>
        <w:t xml:space="preserve"> </w:t>
      </w:r>
      <w:r>
        <w:rPr>
          <w:rFonts w:hint="eastAsia"/>
          <w:sz w:val="28"/>
          <w:szCs w:val="20"/>
        </w:rPr>
        <w:t xml:space="preserve">   </w:t>
      </w:r>
      <w:r>
        <w:rPr>
          <w:rFonts w:hint="eastAsia"/>
          <w:sz w:val="28"/>
          <w:szCs w:val="20"/>
        </w:rPr>
        <w:t>孙春军</w:t>
      </w:r>
      <w:r>
        <w:rPr>
          <w:rFonts w:hint="eastAsia"/>
          <w:sz w:val="28"/>
          <w:szCs w:val="20"/>
        </w:rPr>
        <w:t xml:space="preserve"> </w:t>
      </w:r>
      <w:r>
        <w:rPr>
          <w:sz w:val="28"/>
          <w:szCs w:val="20"/>
        </w:rPr>
        <w:t xml:space="preserve"> </w:t>
      </w:r>
      <w:proofErr w:type="gramStart"/>
      <w:r>
        <w:rPr>
          <w:rFonts w:hint="eastAsia"/>
          <w:sz w:val="28"/>
          <w:szCs w:val="20"/>
        </w:rPr>
        <w:t>杨蕾</w:t>
      </w:r>
      <w:r>
        <w:rPr>
          <w:rFonts w:hint="eastAsia"/>
          <w:sz w:val="28"/>
          <w:szCs w:val="20"/>
        </w:rPr>
        <w:t xml:space="preserve"> </w:t>
      </w:r>
      <w:r>
        <w:rPr>
          <w:rFonts w:hint="eastAsia"/>
          <w:sz w:val="28"/>
          <w:szCs w:val="20"/>
        </w:rPr>
        <w:t xml:space="preserve">  </w:t>
      </w:r>
      <w:r>
        <w:rPr>
          <w:rFonts w:hint="eastAsia"/>
          <w:sz w:val="28"/>
          <w:szCs w:val="20"/>
        </w:rPr>
        <w:t>杨寅</w:t>
      </w:r>
      <w:proofErr w:type="gramEnd"/>
      <w:r>
        <w:rPr>
          <w:rFonts w:hint="eastAsia"/>
          <w:sz w:val="28"/>
          <w:szCs w:val="20"/>
        </w:rPr>
        <w:t>楠</w:t>
      </w:r>
    </w:p>
    <w:p w:rsidR="00B45244" w:rsidRDefault="003120D8">
      <w:pPr>
        <w:pStyle w:val="New"/>
        <w:wordWrap w:val="0"/>
        <w:spacing w:before="100" w:beforeAutospacing="1" w:after="100" w:afterAutospacing="1" w:line="540" w:lineRule="exact"/>
        <w:ind w:leftChars="267" w:left="1681" w:hangingChars="400" w:hanging="1120"/>
        <w:rPr>
          <w:sz w:val="28"/>
          <w:szCs w:val="20"/>
        </w:rPr>
      </w:pPr>
      <w:r>
        <w:rPr>
          <w:rFonts w:hint="eastAsia"/>
          <w:sz w:val="28"/>
          <w:szCs w:val="20"/>
        </w:rPr>
        <w:t xml:space="preserve">        </w:t>
      </w:r>
    </w:p>
    <w:p w:rsidR="00B45244" w:rsidRDefault="003120D8">
      <w:pPr>
        <w:pStyle w:val="New"/>
        <w:wordWrap w:val="0"/>
        <w:spacing w:before="100" w:beforeAutospacing="1" w:after="100" w:afterAutospacing="1" w:line="540" w:lineRule="exact"/>
        <w:ind w:firstLineChars="200" w:firstLine="560"/>
        <w:rPr>
          <w:sz w:val="28"/>
          <w:szCs w:val="20"/>
        </w:rPr>
      </w:pPr>
      <w:r>
        <w:rPr>
          <w:rFonts w:hint="eastAsia"/>
          <w:sz w:val="28"/>
          <w:szCs w:val="20"/>
        </w:rPr>
        <w:t xml:space="preserve">        </w:t>
      </w:r>
    </w:p>
    <w:p w:rsidR="00B45244" w:rsidRDefault="00B45244">
      <w:pPr>
        <w:pStyle w:val="New"/>
        <w:wordWrap w:val="0"/>
        <w:spacing w:before="100" w:beforeAutospacing="1" w:after="100" w:afterAutospacing="1" w:line="540" w:lineRule="exact"/>
        <w:ind w:firstLineChars="600" w:firstLine="1680"/>
        <w:rPr>
          <w:sz w:val="28"/>
          <w:szCs w:val="20"/>
        </w:rPr>
      </w:pPr>
    </w:p>
    <w:p w:rsidR="00B45244" w:rsidRDefault="00B45244">
      <w:pPr>
        <w:pStyle w:val="New"/>
        <w:wordWrap w:val="0"/>
        <w:spacing w:before="100" w:beforeAutospacing="1" w:after="100" w:afterAutospacing="1" w:line="540" w:lineRule="exact"/>
        <w:ind w:firstLineChars="600" w:firstLine="1680"/>
        <w:rPr>
          <w:sz w:val="28"/>
          <w:szCs w:val="20"/>
        </w:rPr>
      </w:pPr>
    </w:p>
    <w:p w:rsidR="00B45244" w:rsidRDefault="003120D8">
      <w:pPr>
        <w:pStyle w:val="New"/>
        <w:spacing w:line="360" w:lineRule="auto"/>
        <w:rPr>
          <w:rFonts w:ascii="宋体" w:hAnsi="宋体"/>
          <w:bCs/>
          <w:sz w:val="28"/>
          <w:szCs w:val="28"/>
        </w:rPr>
      </w:pPr>
      <w:r>
        <w:rPr>
          <w:szCs w:val="20"/>
        </w:rPr>
        <w:br w:type="page"/>
      </w:r>
      <w:r>
        <w:rPr>
          <w:rFonts w:ascii="宋体" w:hAnsi="宋体" w:hint="eastAsia"/>
          <w:bCs/>
          <w:sz w:val="28"/>
          <w:szCs w:val="28"/>
        </w:rPr>
        <w:lastRenderedPageBreak/>
        <w:t>附件五：</w:t>
      </w:r>
    </w:p>
    <w:p w:rsidR="00B45244" w:rsidRDefault="00B45244">
      <w:pPr>
        <w:pStyle w:val="New"/>
        <w:spacing w:line="360" w:lineRule="auto"/>
        <w:rPr>
          <w:rFonts w:ascii="宋体" w:hAnsi="宋体"/>
          <w:bCs/>
          <w:sz w:val="32"/>
          <w:szCs w:val="32"/>
        </w:rPr>
      </w:pPr>
    </w:p>
    <w:p w:rsidR="00B45244" w:rsidRDefault="003120D8">
      <w:pPr>
        <w:pStyle w:val="New"/>
        <w:spacing w:line="360" w:lineRule="auto"/>
        <w:jc w:val="center"/>
        <w:rPr>
          <w:rFonts w:ascii="宋体" w:hAnsi="宋体"/>
          <w:b/>
          <w:sz w:val="32"/>
          <w:szCs w:val="32"/>
        </w:rPr>
      </w:pPr>
      <w:r>
        <w:rPr>
          <w:rFonts w:ascii="宋体" w:hAnsi="宋体" w:hint="eastAsia"/>
          <w:b/>
          <w:sz w:val="32"/>
          <w:szCs w:val="32"/>
        </w:rPr>
        <w:t>202</w:t>
      </w:r>
      <w:r>
        <w:rPr>
          <w:rFonts w:ascii="宋体" w:hAnsi="宋体" w:hint="eastAsia"/>
          <w:b/>
          <w:sz w:val="32"/>
          <w:szCs w:val="32"/>
        </w:rPr>
        <w:t>3</w:t>
      </w:r>
      <w:r>
        <w:rPr>
          <w:rFonts w:ascii="宋体" w:hAnsi="宋体" w:hint="eastAsia"/>
          <w:b/>
          <w:sz w:val="32"/>
          <w:szCs w:val="32"/>
        </w:rPr>
        <w:t>届经济与管理学院毕业论文质量审查委员会名单</w:t>
      </w:r>
    </w:p>
    <w:p w:rsidR="00B45244" w:rsidRDefault="003120D8">
      <w:pPr>
        <w:pStyle w:val="New"/>
        <w:wordWrap w:val="0"/>
        <w:spacing w:before="100" w:beforeAutospacing="1" w:after="100" w:afterAutospacing="1" w:line="400" w:lineRule="exact"/>
        <w:rPr>
          <w:sz w:val="24"/>
          <w:szCs w:val="20"/>
        </w:rPr>
      </w:pPr>
      <w:r>
        <w:rPr>
          <w:szCs w:val="20"/>
        </w:rPr>
        <w:t> </w:t>
      </w:r>
    </w:p>
    <w:p w:rsidR="00B45244" w:rsidRDefault="003120D8">
      <w:pPr>
        <w:pStyle w:val="New"/>
        <w:wordWrap w:val="0"/>
        <w:spacing w:before="100" w:beforeAutospacing="1" w:after="100" w:afterAutospacing="1" w:line="540" w:lineRule="exact"/>
        <w:ind w:firstLineChars="200" w:firstLine="560"/>
        <w:rPr>
          <w:sz w:val="28"/>
          <w:szCs w:val="20"/>
        </w:rPr>
      </w:pPr>
      <w:r>
        <w:rPr>
          <w:rFonts w:hint="eastAsia"/>
          <w:sz w:val="28"/>
          <w:szCs w:val="20"/>
        </w:rPr>
        <w:t>组</w:t>
      </w:r>
      <w:r>
        <w:rPr>
          <w:sz w:val="28"/>
          <w:szCs w:val="20"/>
        </w:rPr>
        <w:t xml:space="preserve">  </w:t>
      </w:r>
      <w:r>
        <w:rPr>
          <w:rFonts w:hint="eastAsia"/>
          <w:sz w:val="28"/>
          <w:szCs w:val="20"/>
        </w:rPr>
        <w:t>长：</w:t>
      </w:r>
      <w:r>
        <w:rPr>
          <w:rFonts w:hint="eastAsia"/>
          <w:sz w:val="28"/>
          <w:szCs w:val="20"/>
        </w:rPr>
        <w:t>谢金楼</w:t>
      </w:r>
    </w:p>
    <w:p w:rsidR="00B45244" w:rsidRDefault="003120D8">
      <w:pPr>
        <w:pStyle w:val="New"/>
        <w:wordWrap w:val="0"/>
        <w:spacing w:before="100" w:beforeAutospacing="1" w:after="100" w:afterAutospacing="1" w:line="540" w:lineRule="exact"/>
        <w:ind w:firstLineChars="200" w:firstLine="560"/>
        <w:rPr>
          <w:sz w:val="28"/>
          <w:szCs w:val="20"/>
        </w:rPr>
      </w:pPr>
      <w:r>
        <w:rPr>
          <w:rFonts w:hint="eastAsia"/>
          <w:sz w:val="28"/>
          <w:szCs w:val="20"/>
        </w:rPr>
        <w:t>副组长：李</w:t>
      </w:r>
      <w:r>
        <w:rPr>
          <w:rFonts w:hint="eastAsia"/>
          <w:sz w:val="28"/>
          <w:szCs w:val="20"/>
        </w:rPr>
        <w:t>芸达</w:t>
      </w:r>
    </w:p>
    <w:p w:rsidR="00B45244" w:rsidRDefault="003120D8">
      <w:pPr>
        <w:pStyle w:val="New"/>
        <w:spacing w:line="360" w:lineRule="auto"/>
        <w:ind w:firstLineChars="200" w:firstLine="560"/>
        <w:rPr>
          <w:rFonts w:ascii="宋体" w:hAnsi="宋体" w:cs="宋体"/>
          <w:kern w:val="0"/>
          <w:sz w:val="28"/>
          <w:szCs w:val="28"/>
        </w:rPr>
      </w:pPr>
      <w:r>
        <w:rPr>
          <w:rFonts w:hint="eastAsia"/>
          <w:sz w:val="28"/>
          <w:szCs w:val="20"/>
        </w:rPr>
        <w:t>组</w:t>
      </w:r>
      <w:r>
        <w:rPr>
          <w:sz w:val="28"/>
          <w:szCs w:val="20"/>
        </w:rPr>
        <w:t xml:space="preserve">  </w:t>
      </w:r>
      <w:r>
        <w:rPr>
          <w:rFonts w:hint="eastAsia"/>
          <w:sz w:val="28"/>
          <w:szCs w:val="20"/>
        </w:rPr>
        <w:t>员：</w:t>
      </w:r>
      <w:r>
        <w:rPr>
          <w:rFonts w:hint="eastAsia"/>
          <w:sz w:val="28"/>
          <w:szCs w:val="20"/>
        </w:rPr>
        <w:t xml:space="preserve"> </w:t>
      </w:r>
      <w:r>
        <w:rPr>
          <w:rFonts w:hint="eastAsia"/>
          <w:sz w:val="28"/>
          <w:szCs w:val="20"/>
        </w:rPr>
        <w:t>彭正辉</w:t>
      </w:r>
      <w:r>
        <w:rPr>
          <w:rFonts w:hint="eastAsia"/>
          <w:sz w:val="28"/>
          <w:szCs w:val="20"/>
        </w:rPr>
        <w:t xml:space="preserve">  </w:t>
      </w:r>
      <w:r>
        <w:rPr>
          <w:rFonts w:hint="eastAsia"/>
          <w:sz w:val="28"/>
          <w:szCs w:val="20"/>
        </w:rPr>
        <w:t>李亚卿</w:t>
      </w:r>
      <w:r>
        <w:rPr>
          <w:rFonts w:hint="eastAsia"/>
          <w:sz w:val="28"/>
          <w:szCs w:val="20"/>
        </w:rPr>
        <w:t xml:space="preserve">  </w:t>
      </w:r>
      <w:proofErr w:type="gramStart"/>
      <w:r>
        <w:rPr>
          <w:rFonts w:hint="eastAsia"/>
          <w:sz w:val="28"/>
          <w:szCs w:val="20"/>
        </w:rPr>
        <w:t>唐纯</w:t>
      </w:r>
      <w:proofErr w:type="gramEnd"/>
      <w:r>
        <w:rPr>
          <w:rFonts w:hint="eastAsia"/>
          <w:sz w:val="28"/>
          <w:szCs w:val="20"/>
        </w:rPr>
        <w:t xml:space="preserve">  </w:t>
      </w:r>
      <w:r>
        <w:rPr>
          <w:rFonts w:hint="eastAsia"/>
          <w:sz w:val="28"/>
          <w:szCs w:val="20"/>
        </w:rPr>
        <w:t>龚恩华</w:t>
      </w:r>
      <w:r>
        <w:rPr>
          <w:rFonts w:hint="eastAsia"/>
          <w:sz w:val="28"/>
          <w:szCs w:val="20"/>
        </w:rPr>
        <w:t xml:space="preserve">  </w:t>
      </w:r>
      <w:proofErr w:type="gramStart"/>
      <w:r>
        <w:rPr>
          <w:rFonts w:ascii="宋体" w:hAnsi="宋体" w:cs="宋体" w:hint="eastAsia"/>
          <w:kern w:val="0"/>
          <w:sz w:val="28"/>
          <w:szCs w:val="28"/>
        </w:rPr>
        <w:t>仲</w:t>
      </w:r>
      <w:proofErr w:type="gramEnd"/>
      <w:r>
        <w:rPr>
          <w:rFonts w:ascii="宋体" w:hAnsi="宋体" w:cs="宋体" w:hint="eastAsia"/>
          <w:kern w:val="0"/>
          <w:sz w:val="28"/>
          <w:szCs w:val="28"/>
        </w:rPr>
        <w:t>晶晶</w:t>
      </w:r>
      <w:r>
        <w:rPr>
          <w:rFonts w:ascii="宋体" w:hAnsi="宋体" w:cs="宋体" w:hint="eastAsia"/>
          <w:kern w:val="0"/>
          <w:sz w:val="28"/>
          <w:szCs w:val="28"/>
        </w:rPr>
        <w:t xml:space="preserve">  </w:t>
      </w:r>
      <w:r>
        <w:rPr>
          <w:rFonts w:ascii="宋体" w:hAnsi="宋体" w:cs="宋体" w:hint="eastAsia"/>
          <w:kern w:val="0"/>
          <w:sz w:val="28"/>
          <w:szCs w:val="28"/>
        </w:rPr>
        <w:t>陆敏</w:t>
      </w:r>
    </w:p>
    <w:p w:rsidR="00B45244" w:rsidRDefault="00B45244">
      <w:pPr>
        <w:pStyle w:val="New"/>
        <w:wordWrap w:val="0"/>
        <w:spacing w:before="100" w:beforeAutospacing="1" w:after="100" w:afterAutospacing="1" w:line="540" w:lineRule="exact"/>
        <w:ind w:leftChars="267" w:left="1681" w:hangingChars="400" w:hanging="1120"/>
        <w:rPr>
          <w:sz w:val="28"/>
          <w:szCs w:val="20"/>
        </w:rPr>
      </w:pPr>
    </w:p>
    <w:p w:rsidR="00B45244" w:rsidRDefault="00B45244">
      <w:pPr>
        <w:pStyle w:val="New"/>
        <w:wordWrap w:val="0"/>
        <w:spacing w:before="100" w:beforeAutospacing="1" w:after="100" w:afterAutospacing="1" w:line="540" w:lineRule="exact"/>
        <w:ind w:leftChars="267" w:left="1681" w:hangingChars="400" w:hanging="1120"/>
        <w:rPr>
          <w:sz w:val="28"/>
          <w:szCs w:val="20"/>
        </w:rPr>
      </w:pPr>
    </w:p>
    <w:p w:rsidR="00B45244" w:rsidRDefault="00B45244">
      <w:pPr>
        <w:pStyle w:val="New"/>
        <w:wordWrap w:val="0"/>
        <w:spacing w:before="100" w:beforeAutospacing="1" w:after="100" w:afterAutospacing="1" w:line="540" w:lineRule="exact"/>
        <w:ind w:leftChars="267" w:left="1681" w:hangingChars="400" w:hanging="1120"/>
        <w:rPr>
          <w:sz w:val="28"/>
          <w:szCs w:val="20"/>
        </w:rPr>
      </w:pPr>
    </w:p>
    <w:p w:rsidR="00B45244" w:rsidRDefault="00B45244">
      <w:pPr>
        <w:pStyle w:val="New"/>
        <w:wordWrap w:val="0"/>
        <w:spacing w:before="100" w:beforeAutospacing="1" w:after="100" w:afterAutospacing="1" w:line="540" w:lineRule="exact"/>
        <w:ind w:leftChars="267" w:left="1681" w:hangingChars="400" w:hanging="1120"/>
        <w:rPr>
          <w:color w:val="FF0000"/>
          <w:sz w:val="28"/>
          <w:szCs w:val="20"/>
        </w:rPr>
      </w:pPr>
    </w:p>
    <w:p w:rsidR="00B45244" w:rsidRDefault="00B45244">
      <w:pPr>
        <w:pStyle w:val="New"/>
        <w:wordWrap w:val="0"/>
        <w:spacing w:before="100" w:beforeAutospacing="1" w:after="100" w:afterAutospacing="1" w:line="540" w:lineRule="exact"/>
        <w:ind w:firstLineChars="200" w:firstLine="560"/>
        <w:rPr>
          <w:sz w:val="28"/>
          <w:szCs w:val="20"/>
        </w:rPr>
      </w:pPr>
    </w:p>
    <w:p w:rsidR="00B45244" w:rsidRDefault="00B45244">
      <w:pPr>
        <w:pStyle w:val="New"/>
        <w:wordWrap w:val="0"/>
        <w:spacing w:before="100" w:beforeAutospacing="1" w:after="100" w:afterAutospacing="1" w:line="540" w:lineRule="exact"/>
        <w:rPr>
          <w:sz w:val="28"/>
          <w:szCs w:val="20"/>
        </w:rPr>
      </w:pPr>
    </w:p>
    <w:p w:rsidR="00B45244" w:rsidRDefault="00B45244">
      <w:pPr>
        <w:pStyle w:val="New"/>
        <w:wordWrap w:val="0"/>
        <w:spacing w:before="100" w:beforeAutospacing="1" w:after="100" w:afterAutospacing="1" w:line="340" w:lineRule="exact"/>
        <w:jc w:val="left"/>
        <w:rPr>
          <w:sz w:val="28"/>
          <w:szCs w:val="20"/>
        </w:rPr>
      </w:pPr>
    </w:p>
    <w:p w:rsidR="00B45244" w:rsidRDefault="00B45244">
      <w:pPr>
        <w:pStyle w:val="New"/>
        <w:wordWrap w:val="0"/>
        <w:spacing w:before="100" w:beforeAutospacing="1" w:after="100" w:afterAutospacing="1" w:line="340" w:lineRule="exact"/>
        <w:jc w:val="left"/>
        <w:rPr>
          <w:sz w:val="28"/>
          <w:szCs w:val="20"/>
        </w:rPr>
      </w:pPr>
    </w:p>
    <w:p w:rsidR="00B45244" w:rsidRDefault="00B45244">
      <w:pPr>
        <w:pStyle w:val="New"/>
        <w:wordWrap w:val="0"/>
        <w:spacing w:before="100" w:beforeAutospacing="1" w:after="100" w:afterAutospacing="1" w:line="340" w:lineRule="exact"/>
        <w:jc w:val="left"/>
        <w:rPr>
          <w:sz w:val="28"/>
          <w:szCs w:val="20"/>
        </w:rPr>
      </w:pPr>
    </w:p>
    <w:p w:rsidR="00B45244" w:rsidRDefault="00B45244">
      <w:pPr>
        <w:pStyle w:val="New"/>
        <w:wordWrap w:val="0"/>
        <w:spacing w:before="100" w:beforeAutospacing="1" w:after="100" w:afterAutospacing="1" w:line="340" w:lineRule="exact"/>
        <w:jc w:val="left"/>
        <w:rPr>
          <w:sz w:val="28"/>
          <w:szCs w:val="20"/>
        </w:rPr>
      </w:pPr>
    </w:p>
    <w:p w:rsidR="00B45244" w:rsidRDefault="00B45244">
      <w:pPr>
        <w:pStyle w:val="New"/>
        <w:wordWrap w:val="0"/>
        <w:spacing w:before="100" w:beforeAutospacing="1" w:after="100" w:afterAutospacing="1" w:line="340" w:lineRule="exact"/>
        <w:jc w:val="left"/>
        <w:rPr>
          <w:sz w:val="28"/>
          <w:szCs w:val="20"/>
        </w:rPr>
      </w:pPr>
    </w:p>
    <w:p w:rsidR="00B45244" w:rsidRDefault="00B45244">
      <w:pPr>
        <w:pStyle w:val="New"/>
        <w:wordWrap w:val="0"/>
        <w:spacing w:before="100" w:beforeAutospacing="1" w:after="100" w:afterAutospacing="1" w:line="340" w:lineRule="exact"/>
        <w:jc w:val="left"/>
        <w:rPr>
          <w:sz w:val="28"/>
          <w:szCs w:val="20"/>
        </w:rPr>
      </w:pPr>
    </w:p>
    <w:p w:rsidR="00B45244" w:rsidRDefault="00B45244">
      <w:pPr>
        <w:pStyle w:val="New"/>
        <w:wordWrap w:val="0"/>
        <w:spacing w:before="100" w:beforeAutospacing="1" w:after="100" w:afterAutospacing="1" w:line="340" w:lineRule="exact"/>
        <w:jc w:val="left"/>
        <w:rPr>
          <w:sz w:val="28"/>
          <w:szCs w:val="20"/>
        </w:rPr>
      </w:pPr>
    </w:p>
    <w:p w:rsidR="00B45244" w:rsidRDefault="003120D8">
      <w:pPr>
        <w:pStyle w:val="New"/>
        <w:wordWrap w:val="0"/>
        <w:spacing w:before="100" w:beforeAutospacing="1" w:after="100" w:afterAutospacing="1" w:line="340" w:lineRule="exact"/>
        <w:jc w:val="left"/>
        <w:rPr>
          <w:rFonts w:ascii="宋体" w:hAnsi="宋体"/>
          <w:sz w:val="28"/>
          <w:szCs w:val="28"/>
        </w:rPr>
      </w:pPr>
      <w:r>
        <w:rPr>
          <w:rFonts w:ascii="宋体" w:hAnsi="宋体" w:hint="eastAsia"/>
          <w:sz w:val="28"/>
          <w:szCs w:val="28"/>
        </w:rPr>
        <w:t>附件六：</w:t>
      </w:r>
    </w:p>
    <w:p w:rsidR="00B45244" w:rsidRDefault="00B45244">
      <w:pPr>
        <w:pStyle w:val="New"/>
        <w:wordWrap w:val="0"/>
        <w:spacing w:before="100" w:beforeAutospacing="1" w:after="100" w:afterAutospacing="1" w:line="340" w:lineRule="exact"/>
        <w:jc w:val="left"/>
        <w:rPr>
          <w:rFonts w:ascii="宋体" w:hAnsi="宋体"/>
          <w:sz w:val="24"/>
        </w:rPr>
      </w:pPr>
    </w:p>
    <w:p w:rsidR="00B45244" w:rsidRDefault="003120D8">
      <w:pPr>
        <w:pStyle w:val="New"/>
        <w:spacing w:before="100" w:beforeAutospacing="1" w:after="100" w:afterAutospacing="1" w:line="340" w:lineRule="exact"/>
        <w:jc w:val="center"/>
        <w:rPr>
          <w:rFonts w:ascii="宋体" w:hAnsi="宋体"/>
          <w:b/>
          <w:sz w:val="32"/>
          <w:szCs w:val="32"/>
        </w:rPr>
      </w:pPr>
      <w:r>
        <w:rPr>
          <w:rFonts w:ascii="宋体" w:hAnsi="宋体" w:hint="eastAsia"/>
          <w:b/>
          <w:sz w:val="32"/>
          <w:szCs w:val="32"/>
        </w:rPr>
        <w:t>202</w:t>
      </w:r>
      <w:r>
        <w:rPr>
          <w:rFonts w:ascii="宋体" w:hAnsi="宋体" w:hint="eastAsia"/>
          <w:b/>
          <w:sz w:val="32"/>
          <w:szCs w:val="32"/>
        </w:rPr>
        <w:t>3</w:t>
      </w:r>
      <w:r>
        <w:rPr>
          <w:rFonts w:ascii="宋体" w:hAnsi="宋体" w:hint="eastAsia"/>
          <w:b/>
          <w:sz w:val="32"/>
          <w:szCs w:val="32"/>
        </w:rPr>
        <w:t>届经济与管理学院毕业论文答辩委员会名单</w:t>
      </w:r>
    </w:p>
    <w:p w:rsidR="00B45244" w:rsidRDefault="00B45244">
      <w:pPr>
        <w:pStyle w:val="New"/>
        <w:spacing w:line="360" w:lineRule="auto"/>
        <w:ind w:firstLineChars="150" w:firstLine="482"/>
        <w:rPr>
          <w:rFonts w:ascii="宋体" w:hAnsi="宋体"/>
          <w:b/>
          <w:sz w:val="32"/>
          <w:szCs w:val="32"/>
        </w:rPr>
      </w:pPr>
    </w:p>
    <w:p w:rsidR="00B45244" w:rsidRDefault="003120D8">
      <w:pPr>
        <w:widowControl/>
        <w:wordWrap w:val="0"/>
        <w:spacing w:line="480" w:lineRule="auto"/>
        <w:ind w:firstLineChars="200" w:firstLine="560"/>
        <w:jc w:val="left"/>
        <w:rPr>
          <w:rFonts w:ascii="宋体" w:hAnsi="宋体" w:cs="宋体"/>
          <w:kern w:val="0"/>
          <w:sz w:val="28"/>
          <w:szCs w:val="28"/>
        </w:rPr>
      </w:pPr>
      <w:r>
        <w:rPr>
          <w:rFonts w:ascii="宋体" w:hAnsi="宋体" w:cs="宋体" w:hint="eastAsia"/>
          <w:kern w:val="0"/>
          <w:sz w:val="28"/>
          <w:szCs w:val="28"/>
        </w:rPr>
        <w:t>主任委员：</w:t>
      </w:r>
      <w:r>
        <w:rPr>
          <w:rFonts w:ascii="宋体" w:hAnsi="宋体" w:cs="宋体" w:hint="eastAsia"/>
          <w:kern w:val="0"/>
          <w:sz w:val="28"/>
          <w:szCs w:val="28"/>
        </w:rPr>
        <w:t xml:space="preserve"> </w:t>
      </w:r>
      <w:r>
        <w:rPr>
          <w:rFonts w:ascii="宋体" w:hAnsi="宋体" w:cs="宋体" w:hint="eastAsia"/>
          <w:kern w:val="0"/>
          <w:sz w:val="28"/>
          <w:szCs w:val="28"/>
        </w:rPr>
        <w:t>谢金楼</w:t>
      </w:r>
      <w:r>
        <w:rPr>
          <w:rFonts w:ascii="宋体" w:hAnsi="宋体" w:cs="宋体" w:hint="eastAsia"/>
          <w:kern w:val="0"/>
          <w:sz w:val="28"/>
          <w:szCs w:val="28"/>
        </w:rPr>
        <w:t xml:space="preserve">  </w:t>
      </w:r>
    </w:p>
    <w:p w:rsidR="00B45244" w:rsidRDefault="003120D8">
      <w:pPr>
        <w:widowControl/>
        <w:wordWrap w:val="0"/>
        <w:spacing w:line="480" w:lineRule="auto"/>
        <w:ind w:firstLineChars="200" w:firstLine="560"/>
        <w:jc w:val="left"/>
        <w:rPr>
          <w:rFonts w:ascii="宋体" w:hAnsi="宋体" w:cs="宋体"/>
          <w:kern w:val="0"/>
          <w:sz w:val="28"/>
          <w:szCs w:val="28"/>
        </w:rPr>
      </w:pPr>
      <w:r>
        <w:rPr>
          <w:rFonts w:ascii="宋体" w:hAnsi="宋体" w:cs="宋体" w:hint="eastAsia"/>
          <w:kern w:val="0"/>
          <w:sz w:val="28"/>
          <w:szCs w:val="28"/>
        </w:rPr>
        <w:t>副主任委员：</w:t>
      </w:r>
      <w:r>
        <w:rPr>
          <w:rFonts w:ascii="宋体" w:hAnsi="宋体" w:cs="宋体" w:hint="eastAsia"/>
          <w:kern w:val="0"/>
          <w:sz w:val="28"/>
          <w:szCs w:val="28"/>
        </w:rPr>
        <w:t>陈建忠</w:t>
      </w:r>
    </w:p>
    <w:p w:rsidR="00B45244" w:rsidRDefault="003120D8">
      <w:pPr>
        <w:pStyle w:val="a8"/>
        <w:widowControl/>
        <w:spacing w:before="75" w:beforeAutospacing="0" w:after="75" w:afterAutospacing="0" w:line="420" w:lineRule="atLeast"/>
        <w:ind w:firstLineChars="200" w:firstLine="560"/>
        <w:rPr>
          <w:rFonts w:ascii="宋体" w:hAnsi="宋体" w:cs="宋体"/>
          <w:color w:val="000000"/>
          <w:sz w:val="27"/>
          <w:szCs w:val="27"/>
        </w:rPr>
      </w:pPr>
      <w:r>
        <w:rPr>
          <w:rFonts w:ascii="宋体" w:hAnsi="宋体" w:cs="宋体" w:hint="eastAsia"/>
          <w:sz w:val="28"/>
          <w:szCs w:val="28"/>
        </w:rPr>
        <w:t>委</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hint="eastAsia"/>
          <w:sz w:val="28"/>
          <w:szCs w:val="28"/>
        </w:rPr>
        <w:t>员：</w:t>
      </w:r>
      <w:r>
        <w:rPr>
          <w:rFonts w:ascii="宋体" w:hAnsi="宋体" w:cs="宋体" w:hint="eastAsia"/>
          <w:color w:val="000000"/>
          <w:sz w:val="27"/>
          <w:szCs w:val="27"/>
        </w:rPr>
        <w:t>李亚卿</w:t>
      </w:r>
      <w:r>
        <w:rPr>
          <w:rFonts w:ascii="宋体" w:hAnsi="宋体" w:cs="宋体" w:hint="eastAsia"/>
          <w:color w:val="000000"/>
          <w:sz w:val="27"/>
          <w:szCs w:val="27"/>
        </w:rPr>
        <w:t xml:space="preserve">  </w:t>
      </w:r>
      <w:r>
        <w:rPr>
          <w:rFonts w:ascii="宋体" w:hAnsi="宋体" w:cs="宋体" w:hint="eastAsia"/>
          <w:color w:val="000000"/>
          <w:sz w:val="27"/>
          <w:szCs w:val="27"/>
        </w:rPr>
        <w:t>彭正辉</w:t>
      </w:r>
      <w:r>
        <w:rPr>
          <w:rFonts w:ascii="宋体" w:hAnsi="宋体" w:cs="宋体" w:hint="eastAsia"/>
          <w:color w:val="000000"/>
          <w:sz w:val="27"/>
          <w:szCs w:val="27"/>
        </w:rPr>
        <w:t xml:space="preserve">  </w:t>
      </w:r>
      <w:proofErr w:type="gramStart"/>
      <w:r>
        <w:rPr>
          <w:rFonts w:ascii="宋体" w:hAnsi="宋体" w:cs="宋体" w:hint="eastAsia"/>
          <w:color w:val="000000"/>
          <w:sz w:val="27"/>
          <w:szCs w:val="27"/>
        </w:rPr>
        <w:t>张忠寿</w:t>
      </w:r>
      <w:proofErr w:type="gramEnd"/>
      <w:r>
        <w:rPr>
          <w:rFonts w:ascii="宋体" w:hAnsi="宋体" w:cs="宋体" w:hint="eastAsia"/>
          <w:color w:val="000000"/>
          <w:sz w:val="27"/>
          <w:szCs w:val="27"/>
        </w:rPr>
        <w:t xml:space="preserve">  </w:t>
      </w:r>
      <w:r>
        <w:rPr>
          <w:rFonts w:ascii="宋体" w:hAnsi="宋体" w:cs="宋体" w:hint="eastAsia"/>
          <w:color w:val="000000"/>
          <w:sz w:val="27"/>
          <w:szCs w:val="27"/>
        </w:rPr>
        <w:t>陈杰</w:t>
      </w:r>
      <w:r>
        <w:rPr>
          <w:rFonts w:ascii="宋体" w:hAnsi="宋体" w:cs="宋体" w:hint="eastAsia"/>
          <w:color w:val="000000"/>
          <w:sz w:val="27"/>
          <w:szCs w:val="27"/>
        </w:rPr>
        <w:t xml:space="preserve">  </w:t>
      </w:r>
      <w:r>
        <w:rPr>
          <w:rFonts w:ascii="宋体" w:hAnsi="宋体" w:cs="宋体" w:hint="eastAsia"/>
          <w:color w:val="000000"/>
          <w:sz w:val="27"/>
          <w:szCs w:val="27"/>
        </w:rPr>
        <w:t>赵麟</w:t>
      </w:r>
      <w:r>
        <w:rPr>
          <w:rFonts w:ascii="宋体" w:hAnsi="宋体" w:cs="宋体" w:hint="eastAsia"/>
          <w:color w:val="000000"/>
          <w:sz w:val="27"/>
          <w:szCs w:val="27"/>
        </w:rPr>
        <w:t xml:space="preserve">  </w:t>
      </w:r>
      <w:r>
        <w:rPr>
          <w:rFonts w:ascii="宋体" w:hAnsi="宋体" w:cs="宋体" w:hint="eastAsia"/>
          <w:color w:val="000000"/>
          <w:sz w:val="27"/>
          <w:szCs w:val="27"/>
        </w:rPr>
        <w:t>李旭金</w:t>
      </w:r>
      <w:r>
        <w:rPr>
          <w:rFonts w:ascii="宋体" w:hAnsi="宋体" w:cs="宋体" w:hint="eastAsia"/>
          <w:color w:val="000000"/>
          <w:sz w:val="27"/>
          <w:szCs w:val="27"/>
        </w:rPr>
        <w:t xml:space="preserve">  </w:t>
      </w:r>
    </w:p>
    <w:p w:rsidR="00B45244" w:rsidRDefault="003120D8">
      <w:pPr>
        <w:pStyle w:val="New"/>
        <w:spacing w:line="360" w:lineRule="auto"/>
        <w:ind w:leftChars="266" w:left="1959" w:hangingChars="500" w:hanging="140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 xml:space="preserve">        </w:t>
      </w:r>
      <w:r>
        <w:rPr>
          <w:rFonts w:hint="eastAsia"/>
          <w:sz w:val="28"/>
          <w:szCs w:val="20"/>
        </w:rPr>
        <w:t>张虎</w:t>
      </w:r>
      <w:r>
        <w:rPr>
          <w:rFonts w:hint="eastAsia"/>
          <w:sz w:val="28"/>
          <w:szCs w:val="20"/>
        </w:rPr>
        <w:t xml:space="preserve">  </w:t>
      </w:r>
      <w:r>
        <w:rPr>
          <w:rFonts w:hint="eastAsia"/>
          <w:sz w:val="28"/>
          <w:szCs w:val="20"/>
        </w:rPr>
        <w:t>方</w:t>
      </w:r>
      <w:r>
        <w:rPr>
          <w:rFonts w:hint="eastAsia"/>
          <w:sz w:val="28"/>
          <w:szCs w:val="20"/>
        </w:rPr>
        <w:t xml:space="preserve">  </w:t>
      </w:r>
      <w:r>
        <w:rPr>
          <w:rFonts w:hint="eastAsia"/>
          <w:sz w:val="28"/>
          <w:szCs w:val="20"/>
        </w:rPr>
        <w:t>丹</w:t>
      </w:r>
      <w:r>
        <w:rPr>
          <w:rFonts w:hint="eastAsia"/>
          <w:sz w:val="28"/>
          <w:szCs w:val="20"/>
        </w:rPr>
        <w:t xml:space="preserve"> </w:t>
      </w:r>
      <w:r>
        <w:rPr>
          <w:rFonts w:hint="eastAsia"/>
          <w:sz w:val="28"/>
          <w:szCs w:val="20"/>
        </w:rPr>
        <w:t xml:space="preserve"> </w:t>
      </w:r>
      <w:r>
        <w:rPr>
          <w:rFonts w:hint="eastAsia"/>
          <w:sz w:val="28"/>
          <w:szCs w:val="20"/>
        </w:rPr>
        <w:t>任明丽</w:t>
      </w:r>
      <w:r>
        <w:rPr>
          <w:rFonts w:hint="eastAsia"/>
          <w:sz w:val="28"/>
          <w:szCs w:val="20"/>
        </w:rPr>
        <w:t xml:space="preserve"> </w:t>
      </w:r>
      <w:r>
        <w:rPr>
          <w:rFonts w:hint="eastAsia"/>
          <w:sz w:val="28"/>
          <w:szCs w:val="20"/>
        </w:rPr>
        <w:t xml:space="preserve"> </w:t>
      </w:r>
      <w:r>
        <w:rPr>
          <w:rFonts w:hint="eastAsia"/>
          <w:sz w:val="28"/>
          <w:szCs w:val="20"/>
        </w:rPr>
        <w:t>吴晟</w:t>
      </w:r>
      <w:r>
        <w:rPr>
          <w:rFonts w:hint="eastAsia"/>
          <w:sz w:val="28"/>
          <w:szCs w:val="20"/>
        </w:rPr>
        <w:t xml:space="preserve">   </w:t>
      </w:r>
      <w:r>
        <w:rPr>
          <w:rFonts w:hint="eastAsia"/>
          <w:sz w:val="28"/>
          <w:szCs w:val="20"/>
        </w:rPr>
        <w:t>沈毅</w:t>
      </w:r>
      <w:r>
        <w:rPr>
          <w:rFonts w:hint="eastAsia"/>
          <w:sz w:val="28"/>
          <w:szCs w:val="20"/>
        </w:rPr>
        <w:t xml:space="preserve"> </w:t>
      </w: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3120D8">
      <w:pPr>
        <w:pStyle w:val="New"/>
        <w:wordWrap w:val="0"/>
        <w:spacing w:before="100" w:beforeAutospacing="1" w:after="100" w:afterAutospacing="1" w:line="340" w:lineRule="exact"/>
        <w:jc w:val="left"/>
        <w:rPr>
          <w:rFonts w:ascii="宋体" w:hAnsi="宋体"/>
          <w:sz w:val="28"/>
          <w:szCs w:val="28"/>
        </w:rPr>
      </w:pPr>
      <w:r>
        <w:rPr>
          <w:rFonts w:ascii="宋体" w:hAnsi="宋体" w:hint="eastAsia"/>
          <w:sz w:val="28"/>
          <w:szCs w:val="28"/>
        </w:rPr>
        <w:lastRenderedPageBreak/>
        <w:t>附件七：</w:t>
      </w:r>
    </w:p>
    <w:p w:rsidR="00B45244" w:rsidRDefault="00B45244">
      <w:pPr>
        <w:pStyle w:val="New"/>
        <w:wordWrap w:val="0"/>
        <w:spacing w:before="100" w:beforeAutospacing="1" w:after="100" w:afterAutospacing="1" w:line="340" w:lineRule="exact"/>
        <w:jc w:val="left"/>
        <w:rPr>
          <w:rFonts w:ascii="宋体" w:hAnsi="宋体"/>
          <w:sz w:val="24"/>
        </w:rPr>
      </w:pPr>
    </w:p>
    <w:p w:rsidR="00B45244" w:rsidRDefault="003120D8">
      <w:pPr>
        <w:pStyle w:val="New"/>
        <w:spacing w:before="100" w:beforeAutospacing="1" w:after="100" w:afterAutospacing="1" w:line="340" w:lineRule="exact"/>
        <w:jc w:val="center"/>
        <w:rPr>
          <w:rFonts w:ascii="宋体" w:hAnsi="宋体"/>
          <w:b/>
          <w:sz w:val="32"/>
          <w:szCs w:val="32"/>
        </w:rPr>
      </w:pPr>
      <w:bookmarkStart w:id="3" w:name="_Hlk103157919"/>
      <w:r>
        <w:rPr>
          <w:rFonts w:ascii="宋体" w:hAnsi="宋体" w:hint="eastAsia"/>
          <w:b/>
          <w:sz w:val="32"/>
          <w:szCs w:val="32"/>
        </w:rPr>
        <w:t>202</w:t>
      </w:r>
      <w:r>
        <w:rPr>
          <w:rFonts w:ascii="宋体" w:hAnsi="宋体" w:hint="eastAsia"/>
          <w:b/>
          <w:sz w:val="32"/>
          <w:szCs w:val="32"/>
        </w:rPr>
        <w:t>3</w:t>
      </w:r>
      <w:r>
        <w:rPr>
          <w:rFonts w:ascii="宋体" w:hAnsi="宋体" w:hint="eastAsia"/>
          <w:b/>
          <w:sz w:val="32"/>
          <w:szCs w:val="32"/>
        </w:rPr>
        <w:t>届经济与管理学院毕业论文意识形态审查小组名单</w:t>
      </w:r>
    </w:p>
    <w:bookmarkEnd w:id="3"/>
    <w:p w:rsidR="00B45244" w:rsidRDefault="00B45244">
      <w:pPr>
        <w:pStyle w:val="New"/>
        <w:spacing w:line="360" w:lineRule="auto"/>
        <w:ind w:firstLineChars="150" w:firstLine="482"/>
        <w:rPr>
          <w:rFonts w:ascii="宋体" w:hAnsi="宋体"/>
          <w:b/>
          <w:sz w:val="32"/>
          <w:szCs w:val="32"/>
        </w:rPr>
      </w:pPr>
    </w:p>
    <w:p w:rsidR="00B45244" w:rsidRDefault="003120D8">
      <w:pPr>
        <w:widowControl/>
        <w:wordWrap w:val="0"/>
        <w:spacing w:line="480" w:lineRule="auto"/>
        <w:ind w:firstLineChars="200" w:firstLine="560"/>
        <w:jc w:val="left"/>
        <w:rPr>
          <w:rFonts w:ascii="宋体" w:hAnsi="宋体" w:cs="宋体"/>
          <w:kern w:val="0"/>
          <w:sz w:val="28"/>
          <w:szCs w:val="28"/>
        </w:rPr>
      </w:pPr>
      <w:r>
        <w:rPr>
          <w:rFonts w:ascii="宋体" w:hAnsi="宋体" w:cs="宋体" w:hint="eastAsia"/>
          <w:kern w:val="0"/>
          <w:sz w:val="28"/>
          <w:szCs w:val="28"/>
        </w:rPr>
        <w:t>主任委员：</w:t>
      </w:r>
      <w:r>
        <w:rPr>
          <w:rFonts w:ascii="宋体" w:hAnsi="宋体" w:cs="宋体" w:hint="eastAsia"/>
          <w:kern w:val="0"/>
          <w:sz w:val="28"/>
          <w:szCs w:val="28"/>
        </w:rPr>
        <w:t>谢金楼</w:t>
      </w:r>
      <w:r>
        <w:rPr>
          <w:rFonts w:ascii="宋体" w:hAnsi="宋体" w:cs="宋体" w:hint="eastAsia"/>
          <w:kern w:val="0"/>
          <w:sz w:val="28"/>
          <w:szCs w:val="28"/>
        </w:rPr>
        <w:t xml:space="preserve">  </w:t>
      </w:r>
    </w:p>
    <w:p w:rsidR="00B45244" w:rsidRDefault="003120D8">
      <w:pPr>
        <w:widowControl/>
        <w:wordWrap w:val="0"/>
        <w:spacing w:line="480" w:lineRule="auto"/>
        <w:ind w:firstLineChars="200" w:firstLine="560"/>
        <w:jc w:val="left"/>
        <w:rPr>
          <w:rFonts w:ascii="宋体" w:hAnsi="宋体" w:cs="宋体"/>
          <w:kern w:val="0"/>
          <w:sz w:val="28"/>
          <w:szCs w:val="28"/>
        </w:rPr>
      </w:pPr>
      <w:r>
        <w:rPr>
          <w:rFonts w:ascii="宋体" w:hAnsi="宋体" w:cs="宋体" w:hint="eastAsia"/>
          <w:kern w:val="0"/>
          <w:sz w:val="28"/>
          <w:szCs w:val="28"/>
        </w:rPr>
        <w:t>副主任委员：</w:t>
      </w:r>
      <w:r>
        <w:rPr>
          <w:rFonts w:ascii="宋体" w:hAnsi="宋体" w:cs="宋体" w:hint="eastAsia"/>
          <w:kern w:val="0"/>
          <w:sz w:val="28"/>
          <w:szCs w:val="28"/>
        </w:rPr>
        <w:t>陈建忠</w:t>
      </w:r>
    </w:p>
    <w:p w:rsidR="00B45244" w:rsidRDefault="003120D8">
      <w:pPr>
        <w:widowControl/>
        <w:wordWrap w:val="0"/>
        <w:spacing w:line="480" w:lineRule="auto"/>
        <w:ind w:firstLineChars="200" w:firstLine="560"/>
        <w:jc w:val="left"/>
        <w:rPr>
          <w:rFonts w:ascii="宋体" w:hAnsi="宋体" w:cs="宋体"/>
          <w:kern w:val="0"/>
          <w:sz w:val="28"/>
          <w:szCs w:val="28"/>
        </w:rPr>
      </w:pPr>
      <w:r>
        <w:rPr>
          <w:rFonts w:ascii="宋体" w:hAnsi="宋体" w:cs="宋体" w:hint="eastAsia"/>
          <w:kern w:val="0"/>
          <w:sz w:val="28"/>
          <w:szCs w:val="28"/>
        </w:rPr>
        <w:t>委</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 xml:space="preserve">  </w:t>
      </w:r>
      <w:r>
        <w:rPr>
          <w:rFonts w:ascii="宋体" w:hAnsi="宋体" w:cs="宋体" w:hint="eastAsia"/>
          <w:kern w:val="0"/>
          <w:sz w:val="28"/>
          <w:szCs w:val="28"/>
        </w:rPr>
        <w:t>员：郭峥春</w:t>
      </w:r>
      <w:r>
        <w:rPr>
          <w:rFonts w:ascii="宋体" w:hAnsi="宋体" w:cs="宋体" w:hint="eastAsia"/>
          <w:kern w:val="0"/>
          <w:sz w:val="28"/>
          <w:szCs w:val="28"/>
        </w:rPr>
        <w:t xml:space="preserve">   </w:t>
      </w:r>
      <w:r>
        <w:rPr>
          <w:rFonts w:ascii="宋体" w:hAnsi="宋体" w:cs="宋体" w:hint="eastAsia"/>
          <w:kern w:val="0"/>
          <w:sz w:val="28"/>
          <w:szCs w:val="28"/>
        </w:rPr>
        <w:t>李春平</w:t>
      </w:r>
      <w:r>
        <w:rPr>
          <w:rFonts w:ascii="宋体" w:hAnsi="宋体" w:cs="宋体"/>
          <w:kern w:val="0"/>
          <w:sz w:val="28"/>
          <w:szCs w:val="28"/>
        </w:rPr>
        <w:t xml:space="preserve">  </w:t>
      </w:r>
      <w:r>
        <w:rPr>
          <w:rFonts w:ascii="宋体" w:hAnsi="宋体" w:cs="宋体" w:hint="eastAsia"/>
          <w:kern w:val="0"/>
          <w:sz w:val="28"/>
          <w:szCs w:val="28"/>
        </w:rPr>
        <w:t>许珂</w:t>
      </w:r>
      <w:r>
        <w:rPr>
          <w:rFonts w:ascii="宋体" w:hAnsi="宋体" w:cs="宋体"/>
          <w:kern w:val="0"/>
          <w:sz w:val="28"/>
          <w:szCs w:val="28"/>
        </w:rPr>
        <w:t xml:space="preserve"> </w:t>
      </w:r>
      <w:r>
        <w:rPr>
          <w:rFonts w:ascii="宋体" w:hAnsi="宋体" w:cs="宋体" w:hint="eastAsia"/>
          <w:kern w:val="0"/>
          <w:sz w:val="28"/>
          <w:szCs w:val="28"/>
        </w:rPr>
        <w:t xml:space="preserve"> </w:t>
      </w:r>
      <w:proofErr w:type="gramStart"/>
      <w:r>
        <w:rPr>
          <w:rFonts w:ascii="宋体" w:hAnsi="宋体" w:cs="宋体" w:hint="eastAsia"/>
          <w:kern w:val="0"/>
          <w:sz w:val="28"/>
          <w:szCs w:val="28"/>
        </w:rPr>
        <w:t>李旭军</w:t>
      </w:r>
      <w:proofErr w:type="gramEnd"/>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余敏丽</w:t>
      </w:r>
      <w:r>
        <w:rPr>
          <w:rFonts w:ascii="宋体" w:hAnsi="宋体" w:cs="宋体" w:hint="eastAsia"/>
          <w:kern w:val="0"/>
          <w:sz w:val="28"/>
          <w:szCs w:val="28"/>
        </w:rPr>
        <w:t xml:space="preserve"> </w:t>
      </w:r>
      <w:r>
        <w:rPr>
          <w:rFonts w:ascii="宋体" w:hAnsi="宋体" w:cs="宋体"/>
          <w:kern w:val="0"/>
          <w:sz w:val="28"/>
          <w:szCs w:val="28"/>
        </w:rPr>
        <w:t xml:space="preserve">  </w:t>
      </w:r>
    </w:p>
    <w:p w:rsidR="00B45244" w:rsidRDefault="003120D8">
      <w:pPr>
        <w:widowControl/>
        <w:wordWrap w:val="0"/>
        <w:spacing w:line="480" w:lineRule="auto"/>
        <w:ind w:firstLineChars="700" w:firstLine="1960"/>
        <w:jc w:val="left"/>
        <w:rPr>
          <w:rFonts w:ascii="宋体" w:hAnsi="宋体" w:cs="宋体"/>
          <w:kern w:val="0"/>
          <w:sz w:val="28"/>
          <w:szCs w:val="28"/>
        </w:rPr>
      </w:pPr>
      <w:r>
        <w:rPr>
          <w:rFonts w:ascii="宋体" w:hAnsi="宋体" w:cs="宋体" w:hint="eastAsia"/>
          <w:kern w:val="0"/>
          <w:sz w:val="28"/>
          <w:szCs w:val="28"/>
        </w:rPr>
        <w:t>赵麟</w:t>
      </w:r>
      <w:r>
        <w:rPr>
          <w:rFonts w:ascii="宋体" w:hAnsi="宋体" w:cs="宋体" w:hint="eastAsia"/>
          <w:kern w:val="0"/>
          <w:sz w:val="28"/>
          <w:szCs w:val="28"/>
        </w:rPr>
        <w:t xml:space="preserve"> </w:t>
      </w:r>
      <w:r>
        <w:rPr>
          <w:rFonts w:ascii="宋体" w:hAnsi="宋体" w:cs="宋体"/>
          <w:kern w:val="0"/>
          <w:sz w:val="28"/>
          <w:szCs w:val="28"/>
        </w:rPr>
        <w:t xml:space="preserve">  </w:t>
      </w:r>
      <w:proofErr w:type="gramStart"/>
      <w:r>
        <w:rPr>
          <w:rFonts w:ascii="宋体" w:hAnsi="宋体" w:cs="宋体" w:hint="eastAsia"/>
          <w:kern w:val="0"/>
          <w:sz w:val="28"/>
          <w:szCs w:val="28"/>
        </w:rPr>
        <w:t>尤瑞玲</w:t>
      </w:r>
      <w:proofErr w:type="gramEnd"/>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pStyle w:val="New"/>
        <w:wordWrap w:val="0"/>
        <w:spacing w:before="100" w:beforeAutospacing="1" w:after="100" w:afterAutospacing="1" w:line="340" w:lineRule="exact"/>
        <w:jc w:val="left"/>
        <w:rPr>
          <w:rFonts w:ascii="宋体" w:hAnsi="宋体"/>
          <w:b/>
          <w:sz w:val="32"/>
          <w:szCs w:val="32"/>
        </w:rPr>
      </w:pPr>
    </w:p>
    <w:p w:rsidR="00B45244" w:rsidRDefault="00B45244">
      <w:pPr>
        <w:widowControl/>
        <w:jc w:val="left"/>
      </w:pPr>
    </w:p>
    <w:p w:rsidR="00B45244" w:rsidRDefault="003120D8">
      <w:pPr>
        <w:pStyle w:val="New"/>
        <w:wordWrap w:val="0"/>
        <w:spacing w:before="100" w:beforeAutospacing="1" w:after="100" w:afterAutospacing="1" w:line="340" w:lineRule="exact"/>
        <w:jc w:val="left"/>
        <w:rPr>
          <w:rFonts w:ascii="宋体" w:hAnsi="宋体"/>
          <w:sz w:val="28"/>
          <w:szCs w:val="28"/>
        </w:rPr>
      </w:pPr>
      <w:r>
        <w:rPr>
          <w:rFonts w:ascii="宋体" w:hAnsi="宋体" w:hint="eastAsia"/>
          <w:sz w:val="28"/>
          <w:szCs w:val="28"/>
        </w:rPr>
        <w:lastRenderedPageBreak/>
        <w:t>附件八：答辩资格审定汇总表</w:t>
      </w:r>
    </w:p>
    <w:p w:rsidR="00B45244" w:rsidRDefault="003120D8">
      <w:pPr>
        <w:pStyle w:val="New"/>
        <w:spacing w:before="100" w:beforeAutospacing="1" w:after="100" w:afterAutospacing="1" w:line="340" w:lineRule="exact"/>
        <w:jc w:val="center"/>
        <w:rPr>
          <w:rFonts w:ascii="黑体" w:eastAsia="黑体" w:hAnsi="黑体"/>
          <w:sz w:val="28"/>
          <w:szCs w:val="28"/>
        </w:rPr>
      </w:pPr>
      <w:r>
        <w:rPr>
          <w:rFonts w:ascii="黑体" w:eastAsia="黑体" w:hAnsi="黑体" w:hint="eastAsia"/>
          <w:sz w:val="28"/>
          <w:szCs w:val="28"/>
        </w:rPr>
        <w:t>常州工学院</w:t>
      </w:r>
      <w:r>
        <w:rPr>
          <w:rFonts w:ascii="黑体" w:eastAsia="黑体" w:hAnsi="黑体" w:hint="eastAsia"/>
          <w:sz w:val="28"/>
          <w:szCs w:val="28"/>
          <w:u w:val="single"/>
        </w:rPr>
        <w:t xml:space="preserve"> </w:t>
      </w:r>
      <w:r>
        <w:rPr>
          <w:rFonts w:ascii="黑体" w:eastAsia="黑体" w:hAnsi="黑体"/>
          <w:sz w:val="28"/>
          <w:szCs w:val="28"/>
          <w:u w:val="single"/>
        </w:rPr>
        <w:t xml:space="preserve"> </w:t>
      </w:r>
      <w:r>
        <w:rPr>
          <w:rFonts w:ascii="黑体" w:eastAsia="黑体" w:hAnsi="黑体" w:hint="eastAsia"/>
          <w:sz w:val="28"/>
          <w:szCs w:val="28"/>
          <w:u w:val="single"/>
        </w:rPr>
        <w:t>202</w:t>
      </w:r>
      <w:r>
        <w:rPr>
          <w:rFonts w:ascii="黑体" w:eastAsia="黑体" w:hAnsi="黑体" w:hint="eastAsia"/>
          <w:sz w:val="28"/>
          <w:szCs w:val="28"/>
          <w:u w:val="single"/>
        </w:rPr>
        <w:t>3</w:t>
      </w:r>
      <w:r>
        <w:rPr>
          <w:rFonts w:ascii="黑体" w:eastAsia="黑体" w:hAnsi="黑体"/>
          <w:sz w:val="28"/>
          <w:szCs w:val="28"/>
          <w:u w:val="single"/>
        </w:rPr>
        <w:t xml:space="preserve"> </w:t>
      </w:r>
      <w:r>
        <w:rPr>
          <w:rFonts w:ascii="黑体" w:eastAsia="黑体" w:hAnsi="黑体" w:hint="eastAsia"/>
          <w:sz w:val="28"/>
          <w:szCs w:val="28"/>
          <w:u w:val="single"/>
        </w:rPr>
        <w:t xml:space="preserve"> </w:t>
      </w:r>
      <w:r>
        <w:rPr>
          <w:rFonts w:ascii="黑体" w:eastAsia="黑体" w:hAnsi="黑体" w:hint="eastAsia"/>
          <w:sz w:val="28"/>
          <w:szCs w:val="28"/>
        </w:rPr>
        <w:t>届毕业设计（论文）答辩资格评定汇总表</w:t>
      </w:r>
    </w:p>
    <w:p w:rsidR="00B45244" w:rsidRDefault="003120D8">
      <w:pPr>
        <w:pStyle w:val="New"/>
        <w:spacing w:before="100" w:beforeAutospacing="1"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二级学院：经济与管理学院</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专业：</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班级：</w:t>
      </w:r>
      <w:r>
        <w:rPr>
          <w:rFonts w:asciiTheme="minorEastAsia" w:eastAsiaTheme="minorEastAsia" w:hAnsiTheme="minorEastAsia" w:hint="eastAsia"/>
          <w:szCs w:val="21"/>
        </w:rPr>
        <w:t xml:space="preserve">    </w:t>
      </w:r>
    </w:p>
    <w:tbl>
      <w:tblPr>
        <w:tblStyle w:val="aa"/>
        <w:tblW w:w="0" w:type="auto"/>
        <w:jc w:val="center"/>
        <w:tblLook w:val="04A0" w:firstRow="1" w:lastRow="0" w:firstColumn="1" w:lastColumn="0" w:noHBand="0" w:noVBand="1"/>
      </w:tblPr>
      <w:tblGrid>
        <w:gridCol w:w="672"/>
        <w:gridCol w:w="671"/>
        <w:gridCol w:w="3917"/>
        <w:gridCol w:w="663"/>
        <w:gridCol w:w="658"/>
        <w:gridCol w:w="652"/>
        <w:gridCol w:w="648"/>
        <w:gridCol w:w="647"/>
      </w:tblGrid>
      <w:tr w:rsidR="00B45244">
        <w:trPr>
          <w:trHeight w:val="678"/>
          <w:jc w:val="center"/>
        </w:trPr>
        <w:tc>
          <w:tcPr>
            <w:tcW w:w="672" w:type="dxa"/>
            <w:vAlign w:val="center"/>
          </w:tcPr>
          <w:p w:rsidR="00B45244" w:rsidRDefault="003120D8">
            <w:pPr>
              <w:jc w:val="center"/>
            </w:pPr>
            <w:r>
              <w:rPr>
                <w:rFonts w:hint="eastAsia"/>
              </w:rPr>
              <w:t>学号</w:t>
            </w:r>
          </w:p>
        </w:tc>
        <w:tc>
          <w:tcPr>
            <w:tcW w:w="671" w:type="dxa"/>
            <w:vAlign w:val="center"/>
          </w:tcPr>
          <w:p w:rsidR="00B45244" w:rsidRDefault="003120D8">
            <w:pPr>
              <w:jc w:val="center"/>
            </w:pPr>
            <w:r>
              <w:rPr>
                <w:rFonts w:hint="eastAsia"/>
              </w:rPr>
              <w:t>学生</w:t>
            </w:r>
          </w:p>
          <w:p w:rsidR="00B45244" w:rsidRDefault="003120D8">
            <w:pPr>
              <w:jc w:val="center"/>
            </w:pPr>
            <w:r>
              <w:rPr>
                <w:rFonts w:hint="eastAsia"/>
              </w:rPr>
              <w:t>姓名</w:t>
            </w:r>
          </w:p>
        </w:tc>
        <w:tc>
          <w:tcPr>
            <w:tcW w:w="3917" w:type="dxa"/>
            <w:vAlign w:val="center"/>
          </w:tcPr>
          <w:p w:rsidR="00B45244" w:rsidRDefault="003120D8">
            <w:pPr>
              <w:jc w:val="center"/>
            </w:pPr>
            <w:r>
              <w:rPr>
                <w:rFonts w:hint="eastAsia"/>
              </w:rPr>
              <w:t>毕</w:t>
            </w:r>
            <w:r>
              <w:t xml:space="preserve"> </w:t>
            </w:r>
            <w:r>
              <w:rPr>
                <w:rFonts w:hint="eastAsia"/>
              </w:rPr>
              <w:t>业</w:t>
            </w:r>
            <w:r>
              <w:t xml:space="preserve"> </w:t>
            </w:r>
            <w:r>
              <w:rPr>
                <w:rFonts w:hint="eastAsia"/>
              </w:rPr>
              <w:t>设</w:t>
            </w:r>
            <w:r>
              <w:t xml:space="preserve"> </w:t>
            </w:r>
            <w:r>
              <w:rPr>
                <w:rFonts w:hint="eastAsia"/>
              </w:rPr>
              <w:t>计（论</w:t>
            </w:r>
            <w:r>
              <w:t xml:space="preserve"> </w:t>
            </w:r>
            <w:r>
              <w:rPr>
                <w:rFonts w:hint="eastAsia"/>
              </w:rPr>
              <w:t>文</w:t>
            </w:r>
            <w:r>
              <w:t xml:space="preserve"> </w:t>
            </w:r>
            <w:r>
              <w:rPr>
                <w:rFonts w:hint="eastAsia"/>
              </w:rPr>
              <w:t>）课</w:t>
            </w:r>
            <w:r>
              <w:t xml:space="preserve"> </w:t>
            </w:r>
            <w:r>
              <w:rPr>
                <w:rFonts w:hint="eastAsia"/>
              </w:rPr>
              <w:t>题</w:t>
            </w:r>
          </w:p>
        </w:tc>
        <w:tc>
          <w:tcPr>
            <w:tcW w:w="663" w:type="dxa"/>
            <w:vAlign w:val="center"/>
          </w:tcPr>
          <w:p w:rsidR="00B45244" w:rsidRDefault="003120D8">
            <w:pPr>
              <w:jc w:val="center"/>
            </w:pPr>
            <w:r>
              <w:rPr>
                <w:rFonts w:hint="eastAsia"/>
              </w:rPr>
              <w:t>指导教师成绩</w:t>
            </w:r>
          </w:p>
        </w:tc>
        <w:tc>
          <w:tcPr>
            <w:tcW w:w="658" w:type="dxa"/>
            <w:vAlign w:val="center"/>
          </w:tcPr>
          <w:p w:rsidR="00B45244" w:rsidRDefault="003120D8">
            <w:pPr>
              <w:jc w:val="center"/>
            </w:pPr>
            <w:r>
              <w:rPr>
                <w:rFonts w:hint="eastAsia"/>
              </w:rPr>
              <w:t>答辩教师成绩</w:t>
            </w:r>
          </w:p>
        </w:tc>
        <w:tc>
          <w:tcPr>
            <w:tcW w:w="652" w:type="dxa"/>
            <w:vAlign w:val="center"/>
          </w:tcPr>
          <w:p w:rsidR="00B45244" w:rsidRDefault="003120D8">
            <w:pPr>
              <w:jc w:val="center"/>
            </w:pPr>
            <w:r>
              <w:rPr>
                <w:rFonts w:hint="eastAsia"/>
              </w:rPr>
              <w:t>检测结果</w:t>
            </w:r>
          </w:p>
        </w:tc>
        <w:tc>
          <w:tcPr>
            <w:tcW w:w="648" w:type="dxa"/>
            <w:vAlign w:val="center"/>
          </w:tcPr>
          <w:p w:rsidR="00B45244" w:rsidRDefault="003120D8">
            <w:pPr>
              <w:jc w:val="center"/>
            </w:pPr>
            <w:r>
              <w:rPr>
                <w:rFonts w:hint="eastAsia"/>
              </w:rPr>
              <w:t>意识形态审查</w:t>
            </w:r>
          </w:p>
        </w:tc>
        <w:tc>
          <w:tcPr>
            <w:tcW w:w="647" w:type="dxa"/>
            <w:vAlign w:val="center"/>
          </w:tcPr>
          <w:p w:rsidR="00B45244" w:rsidRDefault="003120D8">
            <w:pPr>
              <w:jc w:val="center"/>
            </w:pPr>
            <w:r>
              <w:rPr>
                <w:rFonts w:hint="eastAsia"/>
              </w:rPr>
              <w:t>是否具有答辩资格</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B45244"/>
        </w:tc>
        <w:tc>
          <w:tcPr>
            <w:tcW w:w="671" w:type="dxa"/>
            <w:vAlign w:val="center"/>
          </w:tcPr>
          <w:p w:rsidR="00B45244" w:rsidRDefault="00B45244"/>
        </w:tc>
        <w:tc>
          <w:tcPr>
            <w:tcW w:w="3917" w:type="dxa"/>
            <w:noWrap/>
            <w:vAlign w:val="center"/>
          </w:tcPr>
          <w:p w:rsidR="00B45244" w:rsidRDefault="00B45244"/>
        </w:tc>
        <w:tc>
          <w:tcPr>
            <w:tcW w:w="663" w:type="dxa"/>
            <w:vAlign w:val="center"/>
          </w:tcPr>
          <w:p w:rsidR="00B45244" w:rsidRDefault="00B45244"/>
        </w:tc>
        <w:tc>
          <w:tcPr>
            <w:tcW w:w="658" w:type="dxa"/>
            <w:vAlign w:val="center"/>
          </w:tcPr>
          <w:p w:rsidR="00B45244" w:rsidRDefault="00B45244"/>
        </w:tc>
        <w:tc>
          <w:tcPr>
            <w:tcW w:w="652" w:type="dxa"/>
            <w:vAlign w:val="center"/>
          </w:tcPr>
          <w:p w:rsidR="00B45244" w:rsidRDefault="00B45244"/>
        </w:tc>
        <w:tc>
          <w:tcPr>
            <w:tcW w:w="648" w:type="dxa"/>
            <w:vAlign w:val="center"/>
          </w:tcPr>
          <w:p w:rsidR="00B45244" w:rsidRDefault="00B45244"/>
        </w:tc>
        <w:tc>
          <w:tcPr>
            <w:tcW w:w="647" w:type="dxa"/>
            <w:vAlign w:val="center"/>
          </w:tcPr>
          <w:p w:rsidR="00B45244" w:rsidRDefault="00B45244"/>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noWrap/>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78"/>
          <w:jc w:val="center"/>
        </w:trPr>
        <w:tc>
          <w:tcPr>
            <w:tcW w:w="672" w:type="dxa"/>
            <w:vAlign w:val="center"/>
          </w:tcPr>
          <w:p w:rsidR="00B45244" w:rsidRDefault="003120D8">
            <w:r>
              <w:rPr>
                <w:rFonts w:hint="eastAsia"/>
              </w:rPr>
              <w:t xml:space="preserve">　</w:t>
            </w:r>
          </w:p>
        </w:tc>
        <w:tc>
          <w:tcPr>
            <w:tcW w:w="671" w:type="dxa"/>
            <w:vAlign w:val="center"/>
          </w:tcPr>
          <w:p w:rsidR="00B45244" w:rsidRDefault="003120D8">
            <w:r>
              <w:rPr>
                <w:rFonts w:hint="eastAsia"/>
              </w:rPr>
              <w:t xml:space="preserve">　</w:t>
            </w:r>
          </w:p>
        </w:tc>
        <w:tc>
          <w:tcPr>
            <w:tcW w:w="3917" w:type="dxa"/>
            <w:vAlign w:val="center"/>
          </w:tcPr>
          <w:p w:rsidR="00B45244" w:rsidRDefault="003120D8">
            <w:r>
              <w:rPr>
                <w:rFonts w:hint="eastAsia"/>
              </w:rPr>
              <w:t xml:space="preserve">　</w:t>
            </w:r>
          </w:p>
        </w:tc>
        <w:tc>
          <w:tcPr>
            <w:tcW w:w="663" w:type="dxa"/>
            <w:vAlign w:val="center"/>
          </w:tcPr>
          <w:p w:rsidR="00B45244" w:rsidRDefault="003120D8">
            <w:r>
              <w:rPr>
                <w:rFonts w:hint="eastAsia"/>
              </w:rPr>
              <w:t xml:space="preserve">　</w:t>
            </w:r>
          </w:p>
        </w:tc>
        <w:tc>
          <w:tcPr>
            <w:tcW w:w="658" w:type="dxa"/>
            <w:vAlign w:val="center"/>
          </w:tcPr>
          <w:p w:rsidR="00B45244" w:rsidRDefault="003120D8">
            <w:r>
              <w:rPr>
                <w:rFonts w:hint="eastAsia"/>
              </w:rPr>
              <w:t xml:space="preserve">　</w:t>
            </w:r>
          </w:p>
        </w:tc>
        <w:tc>
          <w:tcPr>
            <w:tcW w:w="652" w:type="dxa"/>
            <w:vAlign w:val="center"/>
          </w:tcPr>
          <w:p w:rsidR="00B45244" w:rsidRDefault="003120D8">
            <w:r>
              <w:rPr>
                <w:rFonts w:hint="eastAsia"/>
              </w:rPr>
              <w:t xml:space="preserve">　</w:t>
            </w:r>
          </w:p>
        </w:tc>
        <w:tc>
          <w:tcPr>
            <w:tcW w:w="648" w:type="dxa"/>
            <w:vAlign w:val="center"/>
          </w:tcPr>
          <w:p w:rsidR="00B45244" w:rsidRDefault="003120D8">
            <w:r>
              <w:rPr>
                <w:rFonts w:hint="eastAsia"/>
              </w:rPr>
              <w:t xml:space="preserve">　</w:t>
            </w:r>
          </w:p>
        </w:tc>
        <w:tc>
          <w:tcPr>
            <w:tcW w:w="647" w:type="dxa"/>
            <w:vAlign w:val="center"/>
          </w:tcPr>
          <w:p w:rsidR="00B45244" w:rsidRDefault="003120D8">
            <w:r>
              <w:rPr>
                <w:rFonts w:hint="eastAsia"/>
              </w:rPr>
              <w:t xml:space="preserve">　</w:t>
            </w:r>
          </w:p>
        </w:tc>
      </w:tr>
      <w:tr w:rsidR="00B45244">
        <w:trPr>
          <w:trHeight w:val="3427"/>
          <w:jc w:val="center"/>
        </w:trPr>
        <w:tc>
          <w:tcPr>
            <w:tcW w:w="8528" w:type="dxa"/>
            <w:gridSpan w:val="8"/>
            <w:vAlign w:val="center"/>
          </w:tcPr>
          <w:p w:rsidR="00B45244" w:rsidRDefault="003120D8">
            <w:pPr>
              <w:spacing w:line="480" w:lineRule="auto"/>
            </w:pPr>
            <w:r>
              <w:rPr>
                <w:rFonts w:hint="eastAsia"/>
              </w:rPr>
              <w:t>答辩委员会主任（签名）</w:t>
            </w:r>
            <w:r>
              <w:rPr>
                <w:rFonts w:hint="eastAsia"/>
                <w:u w:val="single"/>
              </w:rPr>
              <w:t xml:space="preserve">    </w:t>
            </w:r>
            <w:r>
              <w:rPr>
                <w:u w:val="single"/>
              </w:rPr>
              <w:t xml:space="preserve">  </w:t>
            </w:r>
            <w:r>
              <w:rPr>
                <w:rFonts w:hint="eastAsia"/>
                <w:u w:val="single"/>
              </w:rPr>
              <w:t xml:space="preserve">      </w:t>
            </w:r>
            <w:r>
              <w:rPr>
                <w:rFonts w:hint="eastAsia"/>
              </w:rPr>
              <w:t xml:space="preserve">  </w:t>
            </w:r>
          </w:p>
          <w:p w:rsidR="00B45244" w:rsidRDefault="003120D8">
            <w:pPr>
              <w:spacing w:line="480" w:lineRule="auto"/>
            </w:pPr>
            <w:r>
              <w:rPr>
                <w:rFonts w:hint="eastAsia"/>
              </w:rPr>
              <w:t>答辩委员会委员（签名）</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B45244" w:rsidRDefault="003120D8">
            <w:pPr>
              <w:spacing w:line="480" w:lineRule="auto"/>
              <w:rPr>
                <w:u w:val="single"/>
              </w:rPr>
            </w:pPr>
            <w:r>
              <w:t xml:space="preserve"> </w:t>
            </w:r>
            <w:r>
              <w:rPr>
                <w:rFonts w:hint="eastAsia"/>
              </w:rPr>
              <w:t xml:space="preserve"> </w:t>
            </w:r>
            <w: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t xml:space="preserve">  </w:t>
            </w:r>
            <w:r>
              <w:rPr>
                <w:rFonts w:hint="eastAsia"/>
                <w:u w:val="single"/>
              </w:rPr>
              <w:t xml:space="preserve">            </w:t>
            </w:r>
          </w:p>
          <w:p w:rsidR="00B45244" w:rsidRDefault="003120D8">
            <w:pPr>
              <w:spacing w:line="480" w:lineRule="auto"/>
              <w:rPr>
                <w:u w:val="single"/>
              </w:rPr>
            </w:pPr>
            <w:r>
              <w:t xml:space="preserve"> </w:t>
            </w:r>
            <w:r>
              <w:rPr>
                <w:rFonts w:hint="eastAsia"/>
              </w:rPr>
              <w:t xml:space="preserve"> </w:t>
            </w:r>
            <w: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t xml:space="preserve">  </w:t>
            </w:r>
            <w:r>
              <w:rPr>
                <w:rFonts w:hint="eastAsia"/>
                <w:u w:val="single"/>
              </w:rPr>
              <w:t xml:space="preserve">            </w:t>
            </w:r>
          </w:p>
          <w:p w:rsidR="00B45244" w:rsidRDefault="003120D8">
            <w:pPr>
              <w:spacing w:line="480" w:lineRule="auto"/>
              <w:ind w:right="210"/>
              <w:jc w:val="right"/>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p w:rsidR="00B45244" w:rsidRDefault="00B45244"/>
    <w:sectPr w:rsidR="00B45244">
      <w:pgSz w:w="11906" w:h="16838"/>
      <w:pgMar w:top="1247" w:right="1797" w:bottom="1247"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D8" w:rsidRDefault="003120D8" w:rsidP="00E66DA2">
      <w:r>
        <w:separator/>
      </w:r>
    </w:p>
  </w:endnote>
  <w:endnote w:type="continuationSeparator" w:id="0">
    <w:p w:rsidR="003120D8" w:rsidRDefault="003120D8" w:rsidP="00E6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D8" w:rsidRDefault="003120D8" w:rsidP="00E66DA2">
      <w:r>
        <w:separator/>
      </w:r>
    </w:p>
  </w:footnote>
  <w:footnote w:type="continuationSeparator" w:id="0">
    <w:p w:rsidR="003120D8" w:rsidRDefault="003120D8" w:rsidP="00E66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jY0OTYzMTdjM2MyNmM5YjAzZWQ1NWY4ZjVjMWEifQ=="/>
  </w:docVars>
  <w:rsids>
    <w:rsidRoot w:val="00E5371B"/>
    <w:rsid w:val="000212EA"/>
    <w:rsid w:val="00033BB4"/>
    <w:rsid w:val="00035CF2"/>
    <w:rsid w:val="00043653"/>
    <w:rsid w:val="00065313"/>
    <w:rsid w:val="000657FC"/>
    <w:rsid w:val="000718E3"/>
    <w:rsid w:val="000745B5"/>
    <w:rsid w:val="00090841"/>
    <w:rsid w:val="000B0D1A"/>
    <w:rsid w:val="000B5BAF"/>
    <w:rsid w:val="000D12A4"/>
    <w:rsid w:val="000D2BC1"/>
    <w:rsid w:val="00116AAF"/>
    <w:rsid w:val="001300B3"/>
    <w:rsid w:val="001455D0"/>
    <w:rsid w:val="00156DDC"/>
    <w:rsid w:val="001611AA"/>
    <w:rsid w:val="00182CB9"/>
    <w:rsid w:val="001849C5"/>
    <w:rsid w:val="001A7B4D"/>
    <w:rsid w:val="001B1B2C"/>
    <w:rsid w:val="001E0377"/>
    <w:rsid w:val="00205BB9"/>
    <w:rsid w:val="00211C99"/>
    <w:rsid w:val="00215EA4"/>
    <w:rsid w:val="00236745"/>
    <w:rsid w:val="00241AB8"/>
    <w:rsid w:val="00264A73"/>
    <w:rsid w:val="00274729"/>
    <w:rsid w:val="00275943"/>
    <w:rsid w:val="00290026"/>
    <w:rsid w:val="002A780F"/>
    <w:rsid w:val="002C6585"/>
    <w:rsid w:val="0030352F"/>
    <w:rsid w:val="00305F67"/>
    <w:rsid w:val="003120D8"/>
    <w:rsid w:val="003244AB"/>
    <w:rsid w:val="003259FA"/>
    <w:rsid w:val="00332103"/>
    <w:rsid w:val="00342093"/>
    <w:rsid w:val="003E45A3"/>
    <w:rsid w:val="003E4689"/>
    <w:rsid w:val="00424AE7"/>
    <w:rsid w:val="00445B82"/>
    <w:rsid w:val="00475051"/>
    <w:rsid w:val="004900D5"/>
    <w:rsid w:val="00491C24"/>
    <w:rsid w:val="004A4B8A"/>
    <w:rsid w:val="004A6E8E"/>
    <w:rsid w:val="004D1E01"/>
    <w:rsid w:val="004E5018"/>
    <w:rsid w:val="00537EED"/>
    <w:rsid w:val="005751A1"/>
    <w:rsid w:val="00596CD6"/>
    <w:rsid w:val="005E6AE8"/>
    <w:rsid w:val="00602712"/>
    <w:rsid w:val="006048D2"/>
    <w:rsid w:val="0063215B"/>
    <w:rsid w:val="00647EDC"/>
    <w:rsid w:val="00664C7E"/>
    <w:rsid w:val="006B1940"/>
    <w:rsid w:val="006C307E"/>
    <w:rsid w:val="006C3682"/>
    <w:rsid w:val="007101FC"/>
    <w:rsid w:val="0072399C"/>
    <w:rsid w:val="00760E8A"/>
    <w:rsid w:val="00766530"/>
    <w:rsid w:val="00782A01"/>
    <w:rsid w:val="007957C3"/>
    <w:rsid w:val="00797A0E"/>
    <w:rsid w:val="007A167A"/>
    <w:rsid w:val="007B5A28"/>
    <w:rsid w:val="007C0DFF"/>
    <w:rsid w:val="007F3476"/>
    <w:rsid w:val="00812F52"/>
    <w:rsid w:val="00860D38"/>
    <w:rsid w:val="00893430"/>
    <w:rsid w:val="008C7861"/>
    <w:rsid w:val="008E6430"/>
    <w:rsid w:val="00912891"/>
    <w:rsid w:val="00931E5D"/>
    <w:rsid w:val="009330E0"/>
    <w:rsid w:val="00954332"/>
    <w:rsid w:val="009738A5"/>
    <w:rsid w:val="009840E3"/>
    <w:rsid w:val="009B3E5E"/>
    <w:rsid w:val="009C3217"/>
    <w:rsid w:val="009C6658"/>
    <w:rsid w:val="009F3381"/>
    <w:rsid w:val="00A52DCD"/>
    <w:rsid w:val="00AA1424"/>
    <w:rsid w:val="00AA729C"/>
    <w:rsid w:val="00AB3F24"/>
    <w:rsid w:val="00AB4608"/>
    <w:rsid w:val="00AE51DF"/>
    <w:rsid w:val="00B04FBD"/>
    <w:rsid w:val="00B45244"/>
    <w:rsid w:val="00B64A7F"/>
    <w:rsid w:val="00B84EC8"/>
    <w:rsid w:val="00B96A17"/>
    <w:rsid w:val="00BA6C4D"/>
    <w:rsid w:val="00BB018C"/>
    <w:rsid w:val="00BD08E5"/>
    <w:rsid w:val="00C354FB"/>
    <w:rsid w:val="00C601E7"/>
    <w:rsid w:val="00C81E4E"/>
    <w:rsid w:val="00CA5056"/>
    <w:rsid w:val="00CA5F27"/>
    <w:rsid w:val="00CB3349"/>
    <w:rsid w:val="00CC0E37"/>
    <w:rsid w:val="00CC54C6"/>
    <w:rsid w:val="00CD21FB"/>
    <w:rsid w:val="00CF23C2"/>
    <w:rsid w:val="00D331CF"/>
    <w:rsid w:val="00D61036"/>
    <w:rsid w:val="00D67D68"/>
    <w:rsid w:val="00D81CC9"/>
    <w:rsid w:val="00DA22EE"/>
    <w:rsid w:val="00DF5BF6"/>
    <w:rsid w:val="00E43E65"/>
    <w:rsid w:val="00E460EF"/>
    <w:rsid w:val="00E5371B"/>
    <w:rsid w:val="00E60C06"/>
    <w:rsid w:val="00E66DA2"/>
    <w:rsid w:val="00E8783C"/>
    <w:rsid w:val="00EA00CF"/>
    <w:rsid w:val="00EB6C28"/>
    <w:rsid w:val="00ED17FE"/>
    <w:rsid w:val="00EE75A8"/>
    <w:rsid w:val="00F225BF"/>
    <w:rsid w:val="00F244BF"/>
    <w:rsid w:val="00F93D83"/>
    <w:rsid w:val="00FC59D4"/>
    <w:rsid w:val="00FE20EC"/>
    <w:rsid w:val="01F527E1"/>
    <w:rsid w:val="03632E30"/>
    <w:rsid w:val="0CF9641C"/>
    <w:rsid w:val="16E22D54"/>
    <w:rsid w:val="18FD3D3C"/>
    <w:rsid w:val="1C935226"/>
    <w:rsid w:val="1C973083"/>
    <w:rsid w:val="1D24607C"/>
    <w:rsid w:val="21AF2D2B"/>
    <w:rsid w:val="26600014"/>
    <w:rsid w:val="2C197572"/>
    <w:rsid w:val="305D0F62"/>
    <w:rsid w:val="3E5D24D0"/>
    <w:rsid w:val="40CE4A65"/>
    <w:rsid w:val="42FE1B67"/>
    <w:rsid w:val="466622E2"/>
    <w:rsid w:val="470134DF"/>
    <w:rsid w:val="4C672F11"/>
    <w:rsid w:val="4F176934"/>
    <w:rsid w:val="5D4E6635"/>
    <w:rsid w:val="62E269A8"/>
    <w:rsid w:val="698F0C09"/>
    <w:rsid w:val="6C85231B"/>
    <w:rsid w:val="75CA3303"/>
    <w:rsid w:val="79B44A60"/>
    <w:rsid w:val="7ED91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spacing w:line="400" w:lineRule="exact"/>
      <w:ind w:firstLine="480"/>
    </w:pPr>
    <w:rPr>
      <w:sz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100" w:beforeAutospacing="1" w:after="100" w:afterAutospacing="1"/>
      <w:jc w:val="left"/>
    </w:pPr>
    <w:rPr>
      <w:kern w:val="0"/>
      <w:sz w:val="24"/>
    </w:rPr>
  </w:style>
  <w:style w:type="paragraph" w:styleId="a9">
    <w:name w:val="annotation subject"/>
    <w:basedOn w:val="a3"/>
    <w:next w:val="a3"/>
    <w:link w:val="Char4"/>
    <w:uiPriority w:val="99"/>
    <w:semiHidden/>
    <w:unhideWhenUsed/>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0">
    <w:name w:val="列出段落1"/>
    <w:basedOn w:val="a"/>
    <w:qFormat/>
    <w:pPr>
      <w:ind w:firstLineChars="200" w:firstLine="420"/>
    </w:p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Char0">
    <w:name w:val="正文文本缩进 Char"/>
    <w:basedOn w:val="a0"/>
    <w:link w:val="a4"/>
    <w:rPr>
      <w:rFonts w:ascii="Times New Roman" w:eastAsia="宋体" w:hAnsi="Times New Roman" w:cs="Times New Roman"/>
      <w:sz w:val="24"/>
      <w:szCs w:val="24"/>
    </w:rPr>
  </w:style>
  <w:style w:type="paragraph" w:customStyle="1" w:styleId="New">
    <w:name w:val="正文 New"/>
    <w:pPr>
      <w:widowControl w:val="0"/>
      <w:jc w:val="both"/>
    </w:pPr>
    <w:rPr>
      <w:rFonts w:ascii="Times New Roman" w:eastAsia="宋体" w:hAnsi="Times New Roman" w:cs="Times New Roman"/>
      <w:kern w:val="2"/>
      <w:sz w:val="21"/>
      <w:szCs w:val="24"/>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spacing w:line="400" w:lineRule="exact"/>
      <w:ind w:firstLine="480"/>
    </w:pPr>
    <w:rPr>
      <w:sz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100" w:beforeAutospacing="1" w:after="100" w:afterAutospacing="1"/>
      <w:jc w:val="left"/>
    </w:pPr>
    <w:rPr>
      <w:kern w:val="0"/>
      <w:sz w:val="24"/>
    </w:rPr>
  </w:style>
  <w:style w:type="paragraph" w:styleId="a9">
    <w:name w:val="annotation subject"/>
    <w:basedOn w:val="a3"/>
    <w:next w:val="a3"/>
    <w:link w:val="Char4"/>
    <w:uiPriority w:val="99"/>
    <w:semiHidden/>
    <w:unhideWhenUsed/>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0">
    <w:name w:val="列出段落1"/>
    <w:basedOn w:val="a"/>
    <w:qFormat/>
    <w:pPr>
      <w:ind w:firstLineChars="200" w:firstLine="420"/>
    </w:p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Char0">
    <w:name w:val="正文文本缩进 Char"/>
    <w:basedOn w:val="a0"/>
    <w:link w:val="a4"/>
    <w:rPr>
      <w:rFonts w:ascii="Times New Roman" w:eastAsia="宋体" w:hAnsi="Times New Roman" w:cs="Times New Roman"/>
      <w:sz w:val="24"/>
      <w:szCs w:val="24"/>
    </w:rPr>
  </w:style>
  <w:style w:type="paragraph" w:customStyle="1" w:styleId="New">
    <w:name w:val="正文 New"/>
    <w:pPr>
      <w:widowControl w:val="0"/>
      <w:jc w:val="both"/>
    </w:pPr>
    <w:rPr>
      <w:rFonts w:ascii="Times New Roman" w:eastAsia="宋体" w:hAnsi="Times New Roman" w:cs="Times New Roman"/>
      <w:kern w:val="2"/>
      <w:sz w:val="21"/>
      <w:szCs w:val="24"/>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E0EC9E-B6D4-4CFC-A9DE-9C6DE687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992</Words>
  <Characters>5659</Characters>
  <Application>Microsoft Office Word</Application>
  <DocSecurity>0</DocSecurity>
  <Lines>47</Lines>
  <Paragraphs>13</Paragraphs>
  <ScaleCrop>false</ScaleCrop>
  <Company>Sky123.Org</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AutoBVT</cp:lastModifiedBy>
  <cp:revision>2</cp:revision>
  <cp:lastPrinted>2019-05-05T06:54:00Z</cp:lastPrinted>
  <dcterms:created xsi:type="dcterms:W3CDTF">2023-05-06T02:03:00Z</dcterms:created>
  <dcterms:modified xsi:type="dcterms:W3CDTF">2023-05-06T02:03:00Z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BC595569899647908DD945162397A635_12</vt:lpwstr>
  </property>
</Properties>
</file>